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5E5B0" w14:textId="77777777" w:rsidR="00DF5276" w:rsidRDefault="00DF5276" w:rsidP="00EF1761">
      <w:pPr>
        <w:pStyle w:val="Bezproreda"/>
        <w:jc w:val="center"/>
        <w:rPr>
          <w:rFonts w:ascii="Titillium Web" w:hAnsi="Titillium Web" w:cs="Calibri Light"/>
          <w:b/>
          <w:bCs/>
          <w:spacing w:val="20"/>
          <w:sz w:val="24"/>
          <w:szCs w:val="24"/>
        </w:rPr>
      </w:pPr>
    </w:p>
    <w:p w14:paraId="4A98DFFD" w14:textId="74BE33CB" w:rsidR="00DF5276" w:rsidRDefault="008E059A" w:rsidP="00EF1761">
      <w:pPr>
        <w:pStyle w:val="Bezproreda"/>
        <w:jc w:val="center"/>
        <w:rPr>
          <w:rFonts w:ascii="Titillium Web" w:hAnsi="Titillium Web" w:cs="Calibri Light"/>
          <w:b/>
          <w:bCs/>
          <w:spacing w:val="20"/>
          <w:sz w:val="24"/>
          <w:szCs w:val="24"/>
        </w:rPr>
      </w:pPr>
      <w:r w:rsidRPr="00DF5276">
        <w:rPr>
          <w:rFonts w:ascii="Titillium Web" w:hAnsi="Titillium Web" w:cs="Calibri Light"/>
          <w:b/>
          <w:bCs/>
          <w:spacing w:val="20"/>
          <w:sz w:val="24"/>
          <w:szCs w:val="24"/>
        </w:rPr>
        <w:t xml:space="preserve">KRITERIJI ZA DODJELU NAGRADE </w:t>
      </w:r>
    </w:p>
    <w:p w14:paraId="2CD13DC3" w14:textId="77777777" w:rsidR="00DF5276" w:rsidRPr="00DF5276" w:rsidRDefault="00DF5276" w:rsidP="00EF1761">
      <w:pPr>
        <w:pStyle w:val="Bezproreda"/>
        <w:jc w:val="center"/>
        <w:rPr>
          <w:rFonts w:ascii="Titillium Web" w:hAnsi="Titillium Web" w:cs="Calibri Light"/>
          <w:b/>
          <w:bCs/>
          <w:spacing w:val="20"/>
          <w:sz w:val="24"/>
          <w:szCs w:val="24"/>
        </w:rPr>
      </w:pPr>
    </w:p>
    <w:p w14:paraId="1A6204A9" w14:textId="0B4524BD" w:rsidR="00A40D9B" w:rsidRPr="00DF5276" w:rsidRDefault="00DF5276" w:rsidP="00EF1761">
      <w:pPr>
        <w:pStyle w:val="Bezproreda"/>
        <w:jc w:val="center"/>
        <w:rPr>
          <w:rFonts w:ascii="Titillium Web" w:hAnsi="Titillium Web" w:cs="Calibri Light"/>
          <w:b/>
          <w:bCs/>
          <w:spacing w:val="20"/>
          <w:sz w:val="24"/>
          <w:szCs w:val="24"/>
        </w:rPr>
      </w:pPr>
      <w:r w:rsidRPr="00DF5276">
        <w:rPr>
          <w:rFonts w:ascii="Titillium Web" w:hAnsi="Titillium Web" w:cs="Calibri Light"/>
          <w:b/>
          <w:bCs/>
          <w:spacing w:val="20"/>
          <w:sz w:val="24"/>
          <w:szCs w:val="24"/>
        </w:rPr>
        <w:t xml:space="preserve">najuspješnijim studentima doktorskog studija </w:t>
      </w:r>
      <w:r>
        <w:rPr>
          <w:rFonts w:ascii="Titillium Web" w:hAnsi="Titillium Web" w:cs="Calibri Light"/>
          <w:b/>
          <w:bCs/>
          <w:spacing w:val="20"/>
          <w:sz w:val="24"/>
          <w:szCs w:val="24"/>
        </w:rPr>
        <w:t>G</w:t>
      </w:r>
      <w:r w:rsidRPr="00DF5276">
        <w:rPr>
          <w:rFonts w:ascii="Titillium Web" w:hAnsi="Titillium Web" w:cs="Calibri Light"/>
          <w:b/>
          <w:bCs/>
          <w:spacing w:val="20"/>
          <w:sz w:val="24"/>
          <w:szCs w:val="24"/>
        </w:rPr>
        <w:t>rađevinarstvo</w:t>
      </w:r>
    </w:p>
    <w:p w14:paraId="700A557F" w14:textId="393D2E93" w:rsidR="00F51903" w:rsidRPr="00DF5276" w:rsidRDefault="00F51903" w:rsidP="00EF1761">
      <w:pPr>
        <w:pStyle w:val="Bezproreda"/>
        <w:jc w:val="center"/>
        <w:rPr>
          <w:rFonts w:ascii="Titillium Web" w:hAnsi="Titillium Web" w:cs="Calibri Light"/>
          <w:b/>
          <w:bCs/>
          <w:spacing w:val="20"/>
          <w:sz w:val="24"/>
          <w:szCs w:val="24"/>
        </w:rPr>
      </w:pPr>
      <w:r w:rsidRPr="00DF5276">
        <w:rPr>
          <w:rFonts w:ascii="Titillium Web" w:hAnsi="Titillium Web" w:cs="Calibri Light"/>
          <w:b/>
          <w:bCs/>
          <w:spacing w:val="20"/>
          <w:sz w:val="24"/>
          <w:szCs w:val="24"/>
        </w:rPr>
        <w:t xml:space="preserve">za </w:t>
      </w:r>
      <w:proofErr w:type="spellStart"/>
      <w:r w:rsidRPr="00DF5276">
        <w:rPr>
          <w:rFonts w:ascii="Titillium Web" w:hAnsi="Titillium Web" w:cs="Calibri Light"/>
          <w:b/>
          <w:bCs/>
          <w:spacing w:val="20"/>
          <w:sz w:val="24"/>
          <w:szCs w:val="24"/>
        </w:rPr>
        <w:t>akad</w:t>
      </w:r>
      <w:proofErr w:type="spellEnd"/>
      <w:r w:rsidRPr="00DF5276">
        <w:rPr>
          <w:rFonts w:ascii="Titillium Web" w:hAnsi="Titillium Web" w:cs="Calibri Light"/>
          <w:b/>
          <w:bCs/>
          <w:spacing w:val="20"/>
          <w:sz w:val="24"/>
          <w:szCs w:val="24"/>
        </w:rPr>
        <w:t>.</w:t>
      </w:r>
      <w:r w:rsidR="00FB29AA" w:rsidRPr="00DF5276">
        <w:rPr>
          <w:rFonts w:ascii="Titillium Web" w:hAnsi="Titillium Web" w:cs="Calibri Light"/>
          <w:b/>
          <w:bCs/>
          <w:spacing w:val="20"/>
          <w:sz w:val="24"/>
          <w:szCs w:val="24"/>
        </w:rPr>
        <w:t xml:space="preserve"> </w:t>
      </w:r>
      <w:r w:rsidRPr="00DF5276">
        <w:rPr>
          <w:rFonts w:ascii="Titillium Web" w:hAnsi="Titillium Web" w:cs="Calibri Light"/>
          <w:b/>
          <w:bCs/>
          <w:spacing w:val="20"/>
          <w:sz w:val="24"/>
          <w:szCs w:val="24"/>
        </w:rPr>
        <w:t>god</w:t>
      </w:r>
      <w:r w:rsidR="00BD494F" w:rsidRPr="00DF5276">
        <w:rPr>
          <w:rFonts w:ascii="Titillium Web" w:hAnsi="Titillium Web" w:cs="Calibri Light"/>
          <w:b/>
          <w:bCs/>
          <w:spacing w:val="20"/>
          <w:sz w:val="24"/>
          <w:szCs w:val="24"/>
        </w:rPr>
        <w:t>.</w:t>
      </w:r>
      <w:r w:rsidRPr="00DF5276">
        <w:rPr>
          <w:rFonts w:ascii="Titillium Web" w:hAnsi="Titillium Web" w:cs="Calibri Light"/>
          <w:b/>
          <w:bCs/>
          <w:spacing w:val="20"/>
          <w:sz w:val="24"/>
          <w:szCs w:val="24"/>
        </w:rPr>
        <w:t xml:space="preserve"> </w:t>
      </w:r>
      <w:r w:rsidR="00D51608" w:rsidRPr="00DF5276">
        <w:rPr>
          <w:rFonts w:ascii="Titillium Web" w:hAnsi="Titillium Web" w:cs="Calibri Light"/>
          <w:b/>
          <w:bCs/>
          <w:spacing w:val="20"/>
          <w:sz w:val="24"/>
          <w:szCs w:val="24"/>
        </w:rPr>
        <w:t>202</w:t>
      </w:r>
      <w:r w:rsidR="00C73D08">
        <w:rPr>
          <w:rFonts w:ascii="Titillium Web" w:hAnsi="Titillium Web" w:cs="Calibri Light"/>
          <w:b/>
          <w:bCs/>
          <w:spacing w:val="20"/>
          <w:sz w:val="24"/>
          <w:szCs w:val="24"/>
        </w:rPr>
        <w:t>5</w:t>
      </w:r>
      <w:r w:rsidR="00F51377" w:rsidRPr="00DF5276">
        <w:rPr>
          <w:rFonts w:ascii="Titillium Web" w:hAnsi="Titillium Web" w:cs="Calibri Light"/>
          <w:b/>
          <w:bCs/>
          <w:spacing w:val="20"/>
          <w:sz w:val="24"/>
          <w:szCs w:val="24"/>
        </w:rPr>
        <w:t>.</w:t>
      </w:r>
      <w:r w:rsidRPr="00DF5276">
        <w:rPr>
          <w:rFonts w:ascii="Titillium Web" w:hAnsi="Titillium Web" w:cs="Calibri Light"/>
          <w:b/>
          <w:bCs/>
          <w:spacing w:val="20"/>
          <w:sz w:val="24"/>
          <w:szCs w:val="24"/>
        </w:rPr>
        <w:t>/</w:t>
      </w:r>
      <w:r w:rsidR="00D51608" w:rsidRPr="00DF5276">
        <w:rPr>
          <w:rFonts w:ascii="Titillium Web" w:hAnsi="Titillium Web" w:cs="Calibri Light"/>
          <w:b/>
          <w:bCs/>
          <w:spacing w:val="20"/>
          <w:sz w:val="24"/>
          <w:szCs w:val="24"/>
        </w:rPr>
        <w:t>202</w:t>
      </w:r>
      <w:r w:rsidR="00C73D08">
        <w:rPr>
          <w:rFonts w:ascii="Titillium Web" w:hAnsi="Titillium Web" w:cs="Calibri Light"/>
          <w:b/>
          <w:bCs/>
          <w:spacing w:val="20"/>
          <w:sz w:val="24"/>
          <w:szCs w:val="24"/>
        </w:rPr>
        <w:t>6</w:t>
      </w:r>
      <w:r w:rsidR="00F51377" w:rsidRPr="00DF5276">
        <w:rPr>
          <w:rFonts w:ascii="Titillium Web" w:hAnsi="Titillium Web" w:cs="Calibri Light"/>
          <w:b/>
          <w:bCs/>
          <w:spacing w:val="20"/>
          <w:sz w:val="24"/>
          <w:szCs w:val="24"/>
        </w:rPr>
        <w:t>.</w:t>
      </w:r>
    </w:p>
    <w:p w14:paraId="31EBCABD" w14:textId="77777777" w:rsidR="00B10870" w:rsidRDefault="00B10870" w:rsidP="00EF1761">
      <w:pPr>
        <w:pStyle w:val="Bezproreda"/>
        <w:rPr>
          <w:rFonts w:ascii="Titillium Web" w:hAnsi="Titillium Web" w:cs="Calibri Light"/>
          <w:sz w:val="20"/>
          <w:szCs w:val="20"/>
        </w:rPr>
      </w:pPr>
    </w:p>
    <w:p w14:paraId="51ABF786" w14:textId="77777777" w:rsidR="00DF5276" w:rsidRPr="00DF5276" w:rsidRDefault="00DF5276" w:rsidP="00EF1761">
      <w:pPr>
        <w:pStyle w:val="Bezproreda"/>
        <w:rPr>
          <w:rFonts w:ascii="Titillium Web" w:hAnsi="Titillium Web" w:cs="Calibri Light"/>
          <w:sz w:val="20"/>
          <w:szCs w:val="20"/>
        </w:rPr>
      </w:pPr>
    </w:p>
    <w:p w14:paraId="1A006C44" w14:textId="61585C87" w:rsidR="008E059A" w:rsidRPr="00DF5276" w:rsidRDefault="008E059A" w:rsidP="00EF1761">
      <w:pPr>
        <w:pStyle w:val="Bezproreda"/>
        <w:jc w:val="both"/>
        <w:rPr>
          <w:rFonts w:ascii="Titillium Web" w:hAnsi="Titillium Web" w:cs="Calibri Light"/>
          <w:sz w:val="20"/>
          <w:szCs w:val="20"/>
        </w:rPr>
      </w:pPr>
      <w:r w:rsidRPr="00DF5276">
        <w:rPr>
          <w:rFonts w:ascii="Titillium Web" w:hAnsi="Titillium Web" w:cs="Calibri Light"/>
          <w:sz w:val="20"/>
          <w:szCs w:val="20"/>
        </w:rPr>
        <w:t>Nagrada se dodjeljuje najuspješnijim studentima doktorskog studija</w:t>
      </w:r>
      <w:r w:rsidR="00A51F4E" w:rsidRPr="00DF5276">
        <w:rPr>
          <w:rFonts w:ascii="Titillium Web" w:hAnsi="Titillium Web" w:cs="Calibri Light"/>
          <w:sz w:val="20"/>
          <w:szCs w:val="20"/>
        </w:rPr>
        <w:t xml:space="preserve"> Građevinarstvo</w:t>
      </w:r>
      <w:r w:rsidRPr="00DF5276">
        <w:rPr>
          <w:rFonts w:ascii="Titillium Web" w:hAnsi="Titillium Web" w:cs="Calibri Light"/>
          <w:sz w:val="20"/>
          <w:szCs w:val="20"/>
        </w:rPr>
        <w:t>:</w:t>
      </w:r>
    </w:p>
    <w:p w14:paraId="1D46280C" w14:textId="4D43A852" w:rsidR="008E059A" w:rsidRPr="00DF5276" w:rsidRDefault="008E059A" w:rsidP="00EF1761">
      <w:pPr>
        <w:pStyle w:val="Bezproreda"/>
        <w:numPr>
          <w:ilvl w:val="0"/>
          <w:numId w:val="8"/>
        </w:numPr>
        <w:jc w:val="both"/>
        <w:rPr>
          <w:rFonts w:ascii="Titillium Web" w:hAnsi="Titillium Web" w:cs="Calibri Light"/>
          <w:sz w:val="20"/>
          <w:szCs w:val="20"/>
        </w:rPr>
      </w:pPr>
      <w:r w:rsidRPr="00DF5276">
        <w:rPr>
          <w:rFonts w:ascii="Titillium Web" w:hAnsi="Titillium Web" w:cs="Calibri Light"/>
          <w:sz w:val="20"/>
          <w:szCs w:val="20"/>
        </w:rPr>
        <w:t xml:space="preserve">1 nagrada studentu 2. godine za postignuti uspjeh u 1. godini </w:t>
      </w:r>
    </w:p>
    <w:p w14:paraId="220028F8" w14:textId="789D681B" w:rsidR="00537FBD" w:rsidRPr="00DF5276" w:rsidRDefault="008E059A" w:rsidP="00EF1761">
      <w:pPr>
        <w:pStyle w:val="Bezproreda"/>
        <w:numPr>
          <w:ilvl w:val="0"/>
          <w:numId w:val="8"/>
        </w:numPr>
        <w:jc w:val="both"/>
        <w:rPr>
          <w:rFonts w:ascii="Titillium Web" w:hAnsi="Titillium Web" w:cs="Calibri Light"/>
          <w:sz w:val="20"/>
          <w:szCs w:val="20"/>
        </w:rPr>
      </w:pPr>
      <w:r w:rsidRPr="00DF5276">
        <w:rPr>
          <w:rFonts w:ascii="Titillium Web" w:hAnsi="Titillium Web" w:cs="Calibri Light"/>
          <w:sz w:val="20"/>
          <w:szCs w:val="20"/>
        </w:rPr>
        <w:t xml:space="preserve">1 nagrada studentu </w:t>
      </w:r>
      <w:r w:rsidR="00537FBD" w:rsidRPr="00DF5276">
        <w:rPr>
          <w:rFonts w:ascii="Titillium Web" w:hAnsi="Titillium Web" w:cs="Calibri Light"/>
          <w:sz w:val="20"/>
          <w:szCs w:val="20"/>
        </w:rPr>
        <w:t>3. godine</w:t>
      </w:r>
      <w:r w:rsidRPr="00DF5276">
        <w:rPr>
          <w:rFonts w:ascii="Titillium Web" w:hAnsi="Titillium Web" w:cs="Calibri Light"/>
          <w:sz w:val="20"/>
          <w:szCs w:val="20"/>
        </w:rPr>
        <w:t xml:space="preserve"> </w:t>
      </w:r>
      <w:r w:rsidR="00537FBD" w:rsidRPr="00DF5276">
        <w:rPr>
          <w:rFonts w:ascii="Titillium Web" w:hAnsi="Titillium Web" w:cs="Calibri Light"/>
          <w:sz w:val="20"/>
          <w:szCs w:val="20"/>
        </w:rPr>
        <w:t xml:space="preserve">za postignuti uspjeh u 2. godini </w:t>
      </w:r>
    </w:p>
    <w:p w14:paraId="7B11957D" w14:textId="37D476C8" w:rsidR="00DF5276" w:rsidRPr="00DC70B3" w:rsidRDefault="00537FBD" w:rsidP="00667564">
      <w:pPr>
        <w:pStyle w:val="Bezproreda"/>
        <w:numPr>
          <w:ilvl w:val="0"/>
          <w:numId w:val="8"/>
        </w:numPr>
        <w:jc w:val="both"/>
        <w:rPr>
          <w:rFonts w:ascii="Titillium Web" w:hAnsi="Titillium Web" w:cs="Calibri Light"/>
          <w:sz w:val="20"/>
          <w:szCs w:val="20"/>
        </w:rPr>
      </w:pPr>
      <w:r w:rsidRPr="00DC70B3">
        <w:rPr>
          <w:rFonts w:ascii="Titillium Web" w:hAnsi="Titillium Web" w:cs="Calibri Light"/>
          <w:sz w:val="20"/>
          <w:szCs w:val="20"/>
        </w:rPr>
        <w:t xml:space="preserve">1 nagrada studentu </w:t>
      </w:r>
      <w:r w:rsidR="00DC70B3" w:rsidRPr="00DC70B3">
        <w:rPr>
          <w:rFonts w:ascii="Titillium Web" w:hAnsi="Titillium Web" w:cs="Calibri Light"/>
          <w:sz w:val="20"/>
          <w:szCs w:val="20"/>
        </w:rPr>
        <w:t xml:space="preserve">koji je u </w:t>
      </w:r>
      <w:proofErr w:type="spellStart"/>
      <w:r w:rsidR="00DC70B3" w:rsidRPr="00DC70B3">
        <w:rPr>
          <w:rFonts w:ascii="Titillium Web" w:hAnsi="Titillium Web" w:cs="Calibri Light"/>
          <w:sz w:val="20"/>
          <w:szCs w:val="20"/>
        </w:rPr>
        <w:t>akad</w:t>
      </w:r>
      <w:proofErr w:type="spellEnd"/>
      <w:r w:rsidR="00DC70B3" w:rsidRPr="00DC70B3">
        <w:rPr>
          <w:rFonts w:ascii="Titillium Web" w:hAnsi="Titillium Web" w:cs="Calibri Light"/>
          <w:sz w:val="20"/>
          <w:szCs w:val="20"/>
        </w:rPr>
        <w:t>. godini 202</w:t>
      </w:r>
      <w:r w:rsidR="00C73D08">
        <w:rPr>
          <w:rFonts w:ascii="Titillium Web" w:hAnsi="Titillium Web" w:cs="Calibri Light"/>
          <w:sz w:val="20"/>
          <w:szCs w:val="20"/>
        </w:rPr>
        <w:t>5</w:t>
      </w:r>
      <w:r w:rsidR="00DC70B3" w:rsidRPr="00DC70B3">
        <w:rPr>
          <w:rFonts w:ascii="Titillium Web" w:hAnsi="Titillium Web" w:cs="Calibri Light"/>
          <w:sz w:val="20"/>
          <w:szCs w:val="20"/>
        </w:rPr>
        <w:t>./202</w:t>
      </w:r>
      <w:r w:rsidR="00C73D08">
        <w:rPr>
          <w:rFonts w:ascii="Titillium Web" w:hAnsi="Titillium Web" w:cs="Calibri Light"/>
          <w:sz w:val="20"/>
          <w:szCs w:val="20"/>
        </w:rPr>
        <w:t>6</w:t>
      </w:r>
      <w:r w:rsidR="00DC70B3" w:rsidRPr="00DC70B3">
        <w:rPr>
          <w:rFonts w:ascii="Titillium Web" w:hAnsi="Titillium Web" w:cs="Calibri Light"/>
          <w:sz w:val="20"/>
          <w:szCs w:val="20"/>
        </w:rPr>
        <w:t>. stekao doktorat znanosti</w:t>
      </w:r>
      <w:r w:rsidR="00DC70B3">
        <w:rPr>
          <w:rFonts w:ascii="Titillium Web" w:hAnsi="Titillium Web" w:cs="Calibri Light"/>
          <w:sz w:val="20"/>
          <w:szCs w:val="20"/>
        </w:rPr>
        <w:t xml:space="preserve"> za postignuti uspjeh tijekom </w:t>
      </w:r>
      <w:r w:rsidR="00BD5FA7">
        <w:rPr>
          <w:rFonts w:ascii="Titillium Web" w:hAnsi="Titillium Web" w:cs="Calibri Light"/>
          <w:sz w:val="20"/>
          <w:szCs w:val="20"/>
        </w:rPr>
        <w:t xml:space="preserve">doktorskog </w:t>
      </w:r>
      <w:r w:rsidR="00DC70B3">
        <w:rPr>
          <w:rFonts w:ascii="Titillium Web" w:hAnsi="Titillium Web" w:cs="Calibri Light"/>
          <w:sz w:val="20"/>
          <w:szCs w:val="20"/>
        </w:rPr>
        <w:t>studija.</w:t>
      </w:r>
    </w:p>
    <w:p w14:paraId="01E8B726" w14:textId="77777777" w:rsidR="00745D55" w:rsidRPr="00DF5276" w:rsidRDefault="00745D55" w:rsidP="00EF1761">
      <w:pPr>
        <w:pStyle w:val="Bezproreda"/>
        <w:jc w:val="both"/>
        <w:rPr>
          <w:rFonts w:ascii="Titillium Web" w:hAnsi="Titillium Web" w:cs="Calibri Light"/>
          <w:sz w:val="20"/>
          <w:szCs w:val="20"/>
        </w:rPr>
      </w:pPr>
    </w:p>
    <w:p w14:paraId="58555FEF" w14:textId="7714F28B" w:rsidR="008E059A" w:rsidRPr="00DF5276" w:rsidRDefault="00955381" w:rsidP="00EF1761">
      <w:pPr>
        <w:pStyle w:val="Bezproreda"/>
        <w:jc w:val="both"/>
        <w:rPr>
          <w:rFonts w:ascii="Titillium Web" w:hAnsi="Titillium Web" w:cs="Calibri Light"/>
          <w:b/>
          <w:bCs/>
          <w:sz w:val="20"/>
          <w:szCs w:val="20"/>
        </w:rPr>
      </w:pPr>
      <w:r w:rsidRPr="00DF5276">
        <w:rPr>
          <w:rFonts w:ascii="Titillium Web" w:hAnsi="Titillium Web" w:cs="Calibri Light"/>
          <w:b/>
          <w:bCs/>
          <w:sz w:val="20"/>
          <w:szCs w:val="20"/>
        </w:rPr>
        <w:t>KRITERIJI ZA DODJELU NAGRADE STUDENTIMA DOKTORSKOG STUDIJA</w:t>
      </w:r>
    </w:p>
    <w:p w14:paraId="4C5B56BF" w14:textId="671BAFF5" w:rsidR="008E059A" w:rsidRPr="00DF5276" w:rsidRDefault="008E059A" w:rsidP="00EF1761">
      <w:pPr>
        <w:pStyle w:val="Bezproreda"/>
        <w:jc w:val="both"/>
        <w:rPr>
          <w:rFonts w:ascii="Titillium Web" w:hAnsi="Titillium Web" w:cs="Calibri Light"/>
          <w:sz w:val="20"/>
          <w:szCs w:val="20"/>
        </w:rPr>
      </w:pPr>
    </w:p>
    <w:p w14:paraId="7DB1588C" w14:textId="75F5DD7F" w:rsidR="003000AF" w:rsidRPr="00DF5276" w:rsidRDefault="00C5325E" w:rsidP="00EF1761">
      <w:pPr>
        <w:pStyle w:val="Bezproreda"/>
        <w:jc w:val="both"/>
        <w:rPr>
          <w:rFonts w:ascii="Titillium Web" w:hAnsi="Titillium Web" w:cs="Calibri Light"/>
          <w:b/>
          <w:bCs/>
          <w:sz w:val="20"/>
          <w:szCs w:val="20"/>
        </w:rPr>
      </w:pPr>
      <w:r w:rsidRPr="00DF5276">
        <w:rPr>
          <w:rFonts w:ascii="Titillium Web" w:hAnsi="Titillium Web" w:cs="Calibri Light"/>
          <w:b/>
          <w:bCs/>
          <w:sz w:val="20"/>
          <w:szCs w:val="20"/>
        </w:rPr>
        <w:t>1. IZVRŠAVANJE OBVEZA NA DOKTORSKOM STUDIJU</w:t>
      </w:r>
    </w:p>
    <w:p w14:paraId="0511D069" w14:textId="79A9C85C" w:rsidR="006125CB" w:rsidRPr="00DF5276" w:rsidRDefault="006125CB" w:rsidP="00EF1761">
      <w:pPr>
        <w:pStyle w:val="Bezproreda"/>
        <w:jc w:val="both"/>
        <w:rPr>
          <w:rFonts w:ascii="Titillium Web" w:hAnsi="Titillium Web" w:cs="Calibri Light"/>
          <w:sz w:val="20"/>
          <w:szCs w:val="20"/>
        </w:rPr>
      </w:pPr>
      <w:r w:rsidRPr="00DF5276">
        <w:rPr>
          <w:rFonts w:ascii="Titillium Web" w:hAnsi="Titillium Web" w:cs="Calibri Light"/>
          <w:sz w:val="20"/>
          <w:szCs w:val="20"/>
        </w:rPr>
        <w:t>(</w:t>
      </w:r>
      <w:r w:rsidR="004F0A5F" w:rsidRPr="00DF5276">
        <w:rPr>
          <w:rFonts w:ascii="Titillium Web" w:hAnsi="Titillium Web" w:cs="Calibri Light"/>
          <w:sz w:val="20"/>
          <w:szCs w:val="20"/>
        </w:rPr>
        <w:t>Referada za poslijediplomski studij provjerava ispunjavanje navedenih uvjeta</w:t>
      </w:r>
      <w:r w:rsidRPr="00DF5276">
        <w:rPr>
          <w:rFonts w:ascii="Titillium Web" w:hAnsi="Titillium Web" w:cs="Calibri Light"/>
          <w:sz w:val="20"/>
          <w:szCs w:val="20"/>
        </w:rPr>
        <w:t>)</w:t>
      </w:r>
    </w:p>
    <w:p w14:paraId="7ED76587" w14:textId="2F69B1DD" w:rsidR="00352A26" w:rsidRPr="00DF5276" w:rsidRDefault="00352A26" w:rsidP="00EF1761">
      <w:pPr>
        <w:pStyle w:val="Bezproreda"/>
        <w:jc w:val="both"/>
        <w:rPr>
          <w:rFonts w:ascii="Titillium Web" w:hAnsi="Titillium Web" w:cs="Calibri Light"/>
          <w:b/>
          <w:bCs/>
          <w:sz w:val="20"/>
          <w:szCs w:val="20"/>
        </w:rPr>
      </w:pPr>
    </w:p>
    <w:p w14:paraId="04D93C83" w14:textId="2AA590A1" w:rsidR="0055564B" w:rsidRPr="00DF5276" w:rsidRDefault="002A6D98" w:rsidP="00EF1761">
      <w:pPr>
        <w:pStyle w:val="Bezproreda"/>
        <w:numPr>
          <w:ilvl w:val="1"/>
          <w:numId w:val="10"/>
        </w:numPr>
        <w:jc w:val="both"/>
        <w:rPr>
          <w:rFonts w:ascii="Titillium Web" w:hAnsi="Titillium Web" w:cs="Calibri Light"/>
          <w:b/>
          <w:bCs/>
          <w:sz w:val="20"/>
          <w:szCs w:val="20"/>
        </w:rPr>
      </w:pPr>
      <w:r w:rsidRPr="00DF5276">
        <w:rPr>
          <w:rFonts w:ascii="Titillium Web" w:hAnsi="Titillium Web" w:cs="Calibri Light"/>
          <w:b/>
          <w:bCs/>
          <w:sz w:val="20"/>
          <w:szCs w:val="20"/>
        </w:rPr>
        <w:t>Redovito izvršavanje obveza na doktorskom studiju</w:t>
      </w:r>
    </w:p>
    <w:p w14:paraId="38CD3AC7" w14:textId="37E8E751" w:rsidR="0091453F" w:rsidRPr="00DF5276" w:rsidRDefault="00B50A7C" w:rsidP="00EF1761">
      <w:pPr>
        <w:pStyle w:val="Bezproreda"/>
        <w:ind w:left="1068"/>
        <w:jc w:val="both"/>
        <w:rPr>
          <w:rFonts w:ascii="Titillium Web" w:hAnsi="Titillium Web" w:cs="Calibri Light"/>
          <w:sz w:val="20"/>
          <w:szCs w:val="20"/>
        </w:rPr>
      </w:pPr>
      <w:r w:rsidRPr="00DF5276">
        <w:rPr>
          <w:rFonts w:ascii="Titillium Web" w:hAnsi="Titillium Web" w:cs="Calibri Light"/>
          <w:sz w:val="20"/>
          <w:szCs w:val="20"/>
        </w:rPr>
        <w:t>(</w:t>
      </w:r>
      <w:r w:rsidR="004523AF" w:rsidRPr="00DF5276">
        <w:rPr>
          <w:rFonts w:ascii="Titillium Web" w:hAnsi="Titillium Web" w:cs="Calibri Light"/>
          <w:sz w:val="20"/>
          <w:szCs w:val="20"/>
        </w:rPr>
        <w:t>Upis u višu godinu studija vrednuje se studentima koji su je upisali bez ponavljanja. Završetak studija u redovitim rokovima vrednuje se studentima koji su ga završili u roku od 3 godine</w:t>
      </w:r>
      <w:r w:rsidR="006B358B" w:rsidRPr="00DF5276">
        <w:rPr>
          <w:rFonts w:ascii="Titillium Web" w:hAnsi="Titillium Web" w:cs="Calibri Light"/>
          <w:sz w:val="20"/>
          <w:szCs w:val="20"/>
        </w:rPr>
        <w:t>)</w:t>
      </w:r>
    </w:p>
    <w:p w14:paraId="56268F92" w14:textId="77777777" w:rsidR="006B358B" w:rsidRPr="00DF5276" w:rsidRDefault="006B358B" w:rsidP="00EF1761">
      <w:pPr>
        <w:pStyle w:val="Bezproreda"/>
        <w:ind w:left="1068"/>
        <w:jc w:val="both"/>
        <w:rPr>
          <w:rFonts w:ascii="Titillium Web" w:hAnsi="Titillium Web" w:cs="Calibri Light"/>
          <w:sz w:val="20"/>
          <w:szCs w:val="20"/>
        </w:rPr>
      </w:pPr>
    </w:p>
    <w:p w14:paraId="2102A6CE" w14:textId="515C101D" w:rsidR="008E059A" w:rsidRPr="00DF5276" w:rsidRDefault="00923BD2" w:rsidP="00EF1761">
      <w:pPr>
        <w:pStyle w:val="Bezproreda"/>
        <w:ind w:left="1416"/>
        <w:jc w:val="both"/>
        <w:rPr>
          <w:rFonts w:ascii="Titillium Web" w:hAnsi="Titillium Web" w:cs="Calibri Light"/>
          <w:sz w:val="20"/>
          <w:szCs w:val="20"/>
        </w:rPr>
      </w:pPr>
      <w:r w:rsidRPr="00DF5276">
        <w:rPr>
          <w:rFonts w:ascii="Titillium Web" w:hAnsi="Titillium Web" w:cs="Calibri Light"/>
          <w:b/>
          <w:bCs/>
          <w:sz w:val="20"/>
          <w:szCs w:val="20"/>
        </w:rPr>
        <w:t>I</w:t>
      </w:r>
      <w:r w:rsidR="00AC28B7" w:rsidRPr="00DF5276">
        <w:rPr>
          <w:rFonts w:ascii="Titillium Web" w:hAnsi="Titillium Web" w:cs="Calibri Light"/>
          <w:b/>
          <w:bCs/>
          <w:sz w:val="20"/>
          <w:szCs w:val="20"/>
        </w:rPr>
        <w:t>A</w:t>
      </w:r>
      <w:r w:rsidR="008E059A" w:rsidRPr="00DF5276">
        <w:rPr>
          <w:rFonts w:ascii="Titillium Web" w:hAnsi="Titillium Web" w:cs="Calibri Light"/>
          <w:sz w:val="20"/>
          <w:szCs w:val="20"/>
        </w:rPr>
        <w:t xml:space="preserve"> Redoviti upis 2. godine doktorskog studija </w:t>
      </w:r>
      <w:r w:rsidR="00DB1BEE" w:rsidRPr="00DF5276">
        <w:rPr>
          <w:rFonts w:ascii="Titillium Web" w:hAnsi="Titillium Web" w:cs="Calibri Light"/>
          <w:sz w:val="20"/>
          <w:szCs w:val="20"/>
        </w:rPr>
        <w:t xml:space="preserve"> </w:t>
      </w:r>
      <w:r w:rsidR="00955381" w:rsidRPr="00DF5276">
        <w:rPr>
          <w:rFonts w:ascii="Titillium Web" w:hAnsi="Titillium Web" w:cs="Calibri Light"/>
          <w:sz w:val="20"/>
          <w:szCs w:val="20"/>
        </w:rPr>
        <w:tab/>
      </w:r>
      <w:r w:rsidR="00FB29AA" w:rsidRPr="00DF5276">
        <w:rPr>
          <w:rFonts w:ascii="Titillium Web" w:hAnsi="Titillium Web" w:cs="Calibri Light"/>
          <w:sz w:val="20"/>
          <w:szCs w:val="20"/>
        </w:rPr>
        <w:t>4</w:t>
      </w:r>
      <w:r w:rsidR="00DB1BEE" w:rsidRPr="00DF5276">
        <w:rPr>
          <w:rFonts w:ascii="Titillium Web" w:hAnsi="Titillium Web" w:cs="Calibri Light"/>
          <w:sz w:val="20"/>
          <w:szCs w:val="20"/>
        </w:rPr>
        <w:t xml:space="preserve"> bod</w:t>
      </w:r>
      <w:r w:rsidR="00D25654" w:rsidRPr="00DF5276">
        <w:rPr>
          <w:rFonts w:ascii="Titillium Web" w:hAnsi="Titillium Web" w:cs="Calibri Light"/>
          <w:sz w:val="20"/>
          <w:szCs w:val="20"/>
        </w:rPr>
        <w:t>a</w:t>
      </w:r>
    </w:p>
    <w:p w14:paraId="1FF4E684" w14:textId="45CAFAF6" w:rsidR="002A6D98" w:rsidRPr="00DF5276" w:rsidRDefault="00923BD2" w:rsidP="00EF1761">
      <w:pPr>
        <w:pStyle w:val="Bezproreda"/>
        <w:ind w:left="1416"/>
        <w:jc w:val="both"/>
        <w:rPr>
          <w:rFonts w:ascii="Titillium Web" w:hAnsi="Titillium Web" w:cs="Calibri Light"/>
          <w:sz w:val="20"/>
          <w:szCs w:val="20"/>
        </w:rPr>
      </w:pPr>
      <w:r w:rsidRPr="00DF5276">
        <w:rPr>
          <w:rFonts w:ascii="Titillium Web" w:hAnsi="Titillium Web" w:cs="Calibri Light"/>
          <w:b/>
          <w:bCs/>
          <w:sz w:val="20"/>
          <w:szCs w:val="20"/>
        </w:rPr>
        <w:t>I</w:t>
      </w:r>
      <w:r w:rsidR="00AC28B7" w:rsidRPr="00DF5276">
        <w:rPr>
          <w:rFonts w:ascii="Titillium Web" w:hAnsi="Titillium Web" w:cs="Calibri Light"/>
          <w:b/>
          <w:bCs/>
          <w:sz w:val="20"/>
          <w:szCs w:val="20"/>
        </w:rPr>
        <w:t>B</w:t>
      </w:r>
      <w:r w:rsidR="008E059A" w:rsidRPr="00DF5276">
        <w:rPr>
          <w:rFonts w:ascii="Titillium Web" w:hAnsi="Titillium Web" w:cs="Calibri Light"/>
          <w:sz w:val="20"/>
          <w:szCs w:val="20"/>
        </w:rPr>
        <w:t xml:space="preserve"> </w:t>
      </w:r>
      <w:r w:rsidR="003000AF" w:rsidRPr="00DF5276">
        <w:rPr>
          <w:rFonts w:ascii="Titillium Web" w:hAnsi="Titillium Web" w:cs="Calibri Light"/>
          <w:sz w:val="20"/>
          <w:szCs w:val="20"/>
        </w:rPr>
        <w:t>Redovit</w:t>
      </w:r>
      <w:r w:rsidR="00A669B4" w:rsidRPr="00DF5276">
        <w:rPr>
          <w:rFonts w:ascii="Titillium Web" w:hAnsi="Titillium Web" w:cs="Calibri Light"/>
          <w:sz w:val="20"/>
          <w:szCs w:val="20"/>
        </w:rPr>
        <w:t>i</w:t>
      </w:r>
      <w:r w:rsidR="003000AF" w:rsidRPr="00DF5276">
        <w:rPr>
          <w:rFonts w:ascii="Titillium Web" w:hAnsi="Titillium Web" w:cs="Calibri Light"/>
          <w:sz w:val="20"/>
          <w:szCs w:val="20"/>
        </w:rPr>
        <w:t xml:space="preserve"> upis </w:t>
      </w:r>
      <w:r w:rsidR="002A6D98" w:rsidRPr="00DF5276">
        <w:rPr>
          <w:rFonts w:ascii="Titillium Web" w:hAnsi="Titillium Web" w:cs="Calibri Light"/>
          <w:sz w:val="20"/>
          <w:szCs w:val="20"/>
        </w:rPr>
        <w:t>3. godine</w:t>
      </w:r>
      <w:r w:rsidR="003000AF" w:rsidRPr="00DF5276">
        <w:rPr>
          <w:rFonts w:ascii="Titillium Web" w:hAnsi="Titillium Web" w:cs="Calibri Light"/>
          <w:sz w:val="20"/>
          <w:szCs w:val="20"/>
        </w:rPr>
        <w:t xml:space="preserve"> doktorskog studija</w:t>
      </w:r>
      <w:r w:rsidR="002A6D98" w:rsidRPr="00DF5276">
        <w:rPr>
          <w:rFonts w:ascii="Titillium Web" w:hAnsi="Titillium Web" w:cs="Calibri Light"/>
          <w:sz w:val="20"/>
          <w:szCs w:val="20"/>
        </w:rPr>
        <w:t xml:space="preserve"> </w:t>
      </w:r>
      <w:r w:rsidR="00955381" w:rsidRPr="00DF5276">
        <w:rPr>
          <w:rFonts w:ascii="Titillium Web" w:hAnsi="Titillium Web" w:cs="Calibri Light"/>
          <w:sz w:val="20"/>
          <w:szCs w:val="20"/>
        </w:rPr>
        <w:tab/>
      </w:r>
      <w:r w:rsidR="00FB29AA" w:rsidRPr="00DF5276">
        <w:rPr>
          <w:rFonts w:ascii="Titillium Web" w:hAnsi="Titillium Web" w:cs="Calibri Light"/>
          <w:sz w:val="20"/>
          <w:szCs w:val="20"/>
        </w:rPr>
        <w:t>4</w:t>
      </w:r>
      <w:r w:rsidR="00D25654" w:rsidRPr="00DF5276">
        <w:rPr>
          <w:rFonts w:ascii="Titillium Web" w:hAnsi="Titillium Web" w:cs="Calibri Light"/>
          <w:sz w:val="20"/>
          <w:szCs w:val="20"/>
        </w:rPr>
        <w:t xml:space="preserve"> boda</w:t>
      </w:r>
    </w:p>
    <w:p w14:paraId="5F8C095A" w14:textId="51F2053A" w:rsidR="002A6D98" w:rsidRPr="00DF5276" w:rsidRDefault="00923BD2" w:rsidP="00EF1761">
      <w:pPr>
        <w:pStyle w:val="Bezproreda"/>
        <w:ind w:left="1416"/>
        <w:jc w:val="both"/>
        <w:rPr>
          <w:rFonts w:ascii="Titillium Web" w:hAnsi="Titillium Web" w:cs="Calibri Light"/>
          <w:sz w:val="20"/>
          <w:szCs w:val="20"/>
        </w:rPr>
      </w:pPr>
      <w:r w:rsidRPr="00DF5276">
        <w:rPr>
          <w:rFonts w:ascii="Titillium Web" w:hAnsi="Titillium Web" w:cs="Calibri Light"/>
          <w:b/>
          <w:bCs/>
          <w:sz w:val="20"/>
          <w:szCs w:val="20"/>
        </w:rPr>
        <w:t>I</w:t>
      </w:r>
      <w:r w:rsidR="004B7EBF" w:rsidRPr="00DF5276">
        <w:rPr>
          <w:rFonts w:ascii="Titillium Web" w:hAnsi="Titillium Web" w:cs="Calibri Light"/>
          <w:b/>
          <w:bCs/>
          <w:sz w:val="20"/>
          <w:szCs w:val="20"/>
        </w:rPr>
        <w:t xml:space="preserve">C </w:t>
      </w:r>
      <w:r w:rsidR="002A6D98" w:rsidRPr="00DF5276">
        <w:rPr>
          <w:rFonts w:ascii="Titillium Web" w:hAnsi="Titillium Web" w:cs="Calibri Light"/>
          <w:sz w:val="20"/>
          <w:szCs w:val="20"/>
        </w:rPr>
        <w:t>Z</w:t>
      </w:r>
      <w:r w:rsidR="00922C1E" w:rsidRPr="00DF5276">
        <w:rPr>
          <w:rFonts w:ascii="Titillium Web" w:hAnsi="Titillium Web" w:cs="Calibri Light"/>
          <w:sz w:val="20"/>
          <w:szCs w:val="20"/>
        </w:rPr>
        <w:t xml:space="preserve">avršetak studija </w:t>
      </w:r>
      <w:r w:rsidR="002A6D98" w:rsidRPr="00DF5276">
        <w:rPr>
          <w:rFonts w:ascii="Titillium Web" w:hAnsi="Titillium Web" w:cs="Calibri Light"/>
          <w:sz w:val="20"/>
          <w:szCs w:val="20"/>
        </w:rPr>
        <w:t>u redovitim rokovima</w:t>
      </w:r>
      <w:r w:rsidR="006C59E8" w:rsidRPr="00DF5276">
        <w:rPr>
          <w:rFonts w:ascii="Titillium Web" w:hAnsi="Titillium Web" w:cs="Calibri Light"/>
          <w:sz w:val="20"/>
          <w:szCs w:val="20"/>
        </w:rPr>
        <w:t xml:space="preserve"> </w:t>
      </w:r>
      <w:r w:rsidR="00955381" w:rsidRPr="00DF5276">
        <w:rPr>
          <w:rFonts w:ascii="Titillium Web" w:hAnsi="Titillium Web" w:cs="Calibri Light"/>
          <w:sz w:val="20"/>
          <w:szCs w:val="20"/>
        </w:rPr>
        <w:tab/>
      </w:r>
      <w:r w:rsidR="00BD5FA7">
        <w:rPr>
          <w:rFonts w:ascii="Titillium Web" w:hAnsi="Titillium Web" w:cs="Calibri Light"/>
          <w:sz w:val="20"/>
          <w:szCs w:val="20"/>
        </w:rPr>
        <w:tab/>
      </w:r>
      <w:r w:rsidR="00FB29AA" w:rsidRPr="00DF5276">
        <w:rPr>
          <w:rFonts w:ascii="Titillium Web" w:hAnsi="Titillium Web" w:cs="Calibri Light"/>
          <w:sz w:val="20"/>
          <w:szCs w:val="20"/>
        </w:rPr>
        <w:t>4</w:t>
      </w:r>
      <w:r w:rsidR="00D25654" w:rsidRPr="00DF5276">
        <w:rPr>
          <w:rFonts w:ascii="Titillium Web" w:hAnsi="Titillium Web" w:cs="Calibri Light"/>
          <w:sz w:val="20"/>
          <w:szCs w:val="20"/>
        </w:rPr>
        <w:t xml:space="preserve"> boda</w:t>
      </w:r>
    </w:p>
    <w:p w14:paraId="05DC4492" w14:textId="77777777" w:rsidR="0036755E" w:rsidRPr="00DF5276" w:rsidRDefault="0036755E" w:rsidP="00EF1761">
      <w:pPr>
        <w:pStyle w:val="Bezproreda"/>
        <w:jc w:val="both"/>
        <w:rPr>
          <w:rFonts w:ascii="Titillium Web" w:hAnsi="Titillium Web" w:cs="Calibri Light"/>
          <w:sz w:val="20"/>
          <w:szCs w:val="20"/>
        </w:rPr>
      </w:pPr>
    </w:p>
    <w:p w14:paraId="7A5D84BC" w14:textId="480E8F9D" w:rsidR="00762757" w:rsidRPr="00DF5276" w:rsidRDefault="00762757" w:rsidP="00EF1761">
      <w:pPr>
        <w:pStyle w:val="Bezproreda"/>
        <w:ind w:left="708"/>
        <w:jc w:val="both"/>
        <w:rPr>
          <w:rFonts w:ascii="Titillium Web" w:hAnsi="Titillium Web" w:cs="Calibri Light"/>
          <w:i/>
          <w:iCs/>
          <w:sz w:val="20"/>
          <w:szCs w:val="20"/>
        </w:rPr>
      </w:pPr>
      <w:r w:rsidRPr="00DF5276">
        <w:rPr>
          <w:rFonts w:ascii="Titillium Web" w:hAnsi="Titillium Web" w:cs="Calibri Light"/>
          <w:i/>
          <w:iCs/>
          <w:sz w:val="20"/>
          <w:szCs w:val="20"/>
        </w:rPr>
        <w:t xml:space="preserve">Napomena: Bodovi se ne zbrajaju međusobno. Maksimalno je moguće ostvariti 4 boda za </w:t>
      </w:r>
      <w:r w:rsidR="003638B9" w:rsidRPr="00DF5276">
        <w:rPr>
          <w:rFonts w:ascii="Titillium Web" w:hAnsi="Titillium Web" w:cs="Calibri Light"/>
          <w:i/>
          <w:iCs/>
          <w:sz w:val="20"/>
          <w:szCs w:val="20"/>
        </w:rPr>
        <w:t>pojedinu</w:t>
      </w:r>
      <w:r w:rsidRPr="00DF5276">
        <w:rPr>
          <w:rFonts w:ascii="Titillium Web" w:hAnsi="Titillium Web" w:cs="Calibri Light"/>
          <w:i/>
          <w:iCs/>
          <w:sz w:val="20"/>
          <w:szCs w:val="20"/>
        </w:rPr>
        <w:t xml:space="preserve"> nagradu. </w:t>
      </w:r>
    </w:p>
    <w:p w14:paraId="569467ED" w14:textId="77777777" w:rsidR="00C26C65" w:rsidRPr="00DF5276" w:rsidRDefault="00C26C65" w:rsidP="00EF1761">
      <w:pPr>
        <w:pStyle w:val="Bezproreda"/>
        <w:ind w:left="561" w:firstLine="147"/>
        <w:jc w:val="both"/>
        <w:rPr>
          <w:rFonts w:ascii="Titillium Web" w:hAnsi="Titillium Web" w:cs="Calibri Light"/>
          <w:i/>
          <w:iCs/>
          <w:sz w:val="20"/>
          <w:szCs w:val="20"/>
        </w:rPr>
      </w:pPr>
    </w:p>
    <w:p w14:paraId="2983C0AD" w14:textId="11584767" w:rsidR="001A30D0" w:rsidRPr="00DF5276" w:rsidRDefault="008832B5" w:rsidP="00EF1761">
      <w:pPr>
        <w:pStyle w:val="Bezproreda"/>
        <w:ind w:firstLine="708"/>
        <w:jc w:val="both"/>
        <w:rPr>
          <w:rFonts w:ascii="Titillium Web" w:hAnsi="Titillium Web" w:cs="Calibri Light"/>
          <w:sz w:val="20"/>
          <w:szCs w:val="20"/>
        </w:rPr>
      </w:pPr>
      <w:r w:rsidRPr="00DF5276">
        <w:rPr>
          <w:rFonts w:ascii="Titillium Web" w:hAnsi="Titillium Web" w:cs="Calibri Light"/>
          <w:b/>
          <w:bCs/>
          <w:sz w:val="20"/>
          <w:szCs w:val="20"/>
        </w:rPr>
        <w:t>1</w:t>
      </w:r>
      <w:r w:rsidR="002A6D98" w:rsidRPr="00DF5276">
        <w:rPr>
          <w:rFonts w:ascii="Titillium Web" w:hAnsi="Titillium Web" w:cs="Calibri Light"/>
          <w:b/>
          <w:bCs/>
          <w:sz w:val="20"/>
          <w:szCs w:val="20"/>
        </w:rPr>
        <w:t>.2</w:t>
      </w:r>
      <w:r w:rsidR="001A30D0" w:rsidRPr="00DF5276">
        <w:rPr>
          <w:rFonts w:ascii="Titillium Web" w:hAnsi="Titillium Web" w:cs="Calibri Light"/>
          <w:b/>
          <w:bCs/>
          <w:sz w:val="20"/>
          <w:szCs w:val="20"/>
        </w:rPr>
        <w:t xml:space="preserve"> Prosjek ocjena</w:t>
      </w:r>
      <w:r w:rsidR="001A30D0" w:rsidRPr="00DF5276">
        <w:rPr>
          <w:rFonts w:ascii="Titillium Web" w:hAnsi="Titillium Web" w:cs="Calibri Light"/>
          <w:sz w:val="20"/>
          <w:szCs w:val="20"/>
        </w:rPr>
        <w:t xml:space="preserve"> iz svih upisanih izbornih kolegija – boduje se sukladno izrazu:</w:t>
      </w:r>
    </w:p>
    <w:p w14:paraId="1F3175E5" w14:textId="4784A609" w:rsidR="00342D73" w:rsidRPr="00DF5276" w:rsidRDefault="00342D73" w:rsidP="00EF1761">
      <w:pPr>
        <w:pStyle w:val="Bezproreda"/>
        <w:jc w:val="both"/>
        <w:rPr>
          <w:rFonts w:ascii="Titillium Web" w:hAnsi="Titillium Web" w:cs="Calibri Light"/>
          <w:sz w:val="20"/>
          <w:szCs w:val="20"/>
        </w:rPr>
      </w:pPr>
    </w:p>
    <w:p w14:paraId="46E28AED" w14:textId="06BE159A" w:rsidR="00342D73" w:rsidRPr="00DF5276" w:rsidRDefault="002E2564" w:rsidP="00EF1761">
      <w:pPr>
        <w:spacing w:line="240" w:lineRule="auto"/>
        <w:ind w:left="708"/>
        <w:rPr>
          <w:rFonts w:ascii="Titillium Web" w:hAnsi="Titillium Web" w:cs="Calibri Light"/>
          <w:iCs/>
          <w:sz w:val="20"/>
          <w:szCs w:val="20"/>
        </w:rPr>
      </w:pPr>
      <m:oMathPara>
        <m:oMath>
          <m:r>
            <m:rPr>
              <m:sty m:val="p"/>
            </m:rPr>
            <w:rPr>
              <w:rFonts w:ascii="Cambria Math" w:hAnsi="Cambria Math" w:cs="Calibri Light"/>
              <w:sz w:val="20"/>
              <w:szCs w:val="20"/>
            </w:rPr>
            <m:t>Broj bodova = x*</m:t>
          </m:r>
          <m:f>
            <m:fPr>
              <m:ctrlPr>
                <w:rPr>
                  <w:rFonts w:ascii="Cambria Math" w:hAnsi="Cambria Math" w:cs="Calibri Light"/>
                  <w:iCs/>
                  <w:sz w:val="20"/>
                  <w:szCs w:val="20"/>
                </w:rPr>
              </m:ctrlPr>
            </m:fPr>
            <m:num>
              <m:r>
                <m:rPr>
                  <m:sty m:val="p"/>
                </m:rPr>
                <w:rPr>
                  <w:rFonts w:ascii="Cambria Math" w:hAnsi="Cambria Math" w:cs="Calibri Light"/>
                  <w:sz w:val="20"/>
                  <w:szCs w:val="20"/>
                </w:rPr>
                <m:t>n</m:t>
              </m:r>
            </m:num>
            <m:den>
              <m:r>
                <m:rPr>
                  <m:sty m:val="p"/>
                </m:rPr>
                <w:rPr>
                  <w:rFonts w:ascii="Cambria Math" w:hAnsi="Cambria Math" w:cs="Calibri Light"/>
                  <w:sz w:val="20"/>
                  <w:szCs w:val="20"/>
                </w:rPr>
                <m:t>N</m:t>
              </m:r>
            </m:den>
          </m:f>
        </m:oMath>
      </m:oMathPara>
    </w:p>
    <w:p w14:paraId="692AE44C" w14:textId="77777777" w:rsidR="001A30D0" w:rsidRPr="00DF5276" w:rsidRDefault="001A30D0" w:rsidP="00EF1761">
      <w:pPr>
        <w:pStyle w:val="Bezproreda"/>
        <w:ind w:left="1416"/>
        <w:jc w:val="both"/>
        <w:rPr>
          <w:rFonts w:ascii="Titillium Web" w:hAnsi="Titillium Web" w:cs="Calibri Light"/>
          <w:sz w:val="20"/>
          <w:szCs w:val="20"/>
        </w:rPr>
      </w:pPr>
      <w:r w:rsidRPr="00DF5276">
        <w:rPr>
          <w:rFonts w:ascii="Titillium Web" w:hAnsi="Titillium Web" w:cs="Calibri Light"/>
          <w:sz w:val="20"/>
          <w:szCs w:val="20"/>
        </w:rPr>
        <w:t>x – prosjek ocjena iz izbornih kolegija</w:t>
      </w:r>
    </w:p>
    <w:p w14:paraId="2D85393D" w14:textId="77777777" w:rsidR="001A30D0" w:rsidRPr="00DF5276" w:rsidRDefault="001A30D0" w:rsidP="00EF1761">
      <w:pPr>
        <w:pStyle w:val="Bezproreda"/>
        <w:ind w:left="1416"/>
        <w:jc w:val="both"/>
        <w:rPr>
          <w:rFonts w:ascii="Titillium Web" w:hAnsi="Titillium Web" w:cs="Calibri Light"/>
          <w:sz w:val="20"/>
          <w:szCs w:val="20"/>
        </w:rPr>
      </w:pPr>
      <w:r w:rsidRPr="00DF5276">
        <w:rPr>
          <w:rFonts w:ascii="Titillium Web" w:hAnsi="Titillium Web" w:cs="Calibri Light"/>
          <w:sz w:val="20"/>
          <w:szCs w:val="20"/>
        </w:rPr>
        <w:t>n – broj položenih izbornih kolegija</w:t>
      </w:r>
    </w:p>
    <w:p w14:paraId="6AF195C6" w14:textId="3F7FEE68" w:rsidR="001A30D0" w:rsidRPr="00DF5276" w:rsidRDefault="001A30D0" w:rsidP="00EF1761">
      <w:pPr>
        <w:pStyle w:val="Bezproreda"/>
        <w:ind w:left="1416"/>
        <w:jc w:val="both"/>
        <w:rPr>
          <w:rFonts w:ascii="Titillium Web" w:hAnsi="Titillium Web" w:cs="Calibri Light"/>
          <w:sz w:val="20"/>
          <w:szCs w:val="20"/>
        </w:rPr>
      </w:pPr>
      <w:r w:rsidRPr="00DF5276">
        <w:rPr>
          <w:rFonts w:ascii="Titillium Web" w:hAnsi="Titillium Web" w:cs="Calibri Light"/>
          <w:sz w:val="20"/>
          <w:szCs w:val="20"/>
        </w:rPr>
        <w:t>N – broj upisanih izbornih kolegija</w:t>
      </w:r>
    </w:p>
    <w:p w14:paraId="761A0761" w14:textId="77777777" w:rsidR="00BF4008" w:rsidRDefault="00BF4008" w:rsidP="00EF1761">
      <w:pPr>
        <w:pStyle w:val="Bezproreda"/>
        <w:jc w:val="both"/>
        <w:rPr>
          <w:rFonts w:ascii="Titillium Web" w:hAnsi="Titillium Web" w:cs="Calibri Light"/>
          <w:b/>
          <w:bCs/>
          <w:sz w:val="20"/>
          <w:szCs w:val="20"/>
        </w:rPr>
      </w:pPr>
    </w:p>
    <w:p w14:paraId="67E780C4" w14:textId="77777777" w:rsidR="00BD5FA7" w:rsidRPr="00DF5276" w:rsidRDefault="00BD5FA7" w:rsidP="00EF1761">
      <w:pPr>
        <w:pStyle w:val="Bezproreda"/>
        <w:jc w:val="both"/>
        <w:rPr>
          <w:rFonts w:ascii="Titillium Web" w:hAnsi="Titillium Web" w:cs="Calibri Light"/>
          <w:b/>
          <w:bCs/>
          <w:sz w:val="20"/>
          <w:szCs w:val="20"/>
        </w:rPr>
      </w:pPr>
    </w:p>
    <w:p w14:paraId="134CB363" w14:textId="3DFEE167" w:rsidR="00352A26" w:rsidRPr="00DF5276" w:rsidRDefault="00C5325E" w:rsidP="00EF1761">
      <w:pPr>
        <w:pStyle w:val="Bezproreda"/>
        <w:jc w:val="both"/>
        <w:rPr>
          <w:rFonts w:ascii="Titillium Web" w:hAnsi="Titillium Web" w:cs="Calibri Light"/>
          <w:b/>
          <w:bCs/>
          <w:sz w:val="20"/>
          <w:szCs w:val="20"/>
        </w:rPr>
      </w:pPr>
      <w:r w:rsidRPr="00DF5276">
        <w:rPr>
          <w:rFonts w:ascii="Titillium Web" w:hAnsi="Titillium Web" w:cs="Calibri Light"/>
          <w:b/>
          <w:bCs/>
          <w:sz w:val="20"/>
          <w:szCs w:val="20"/>
        </w:rPr>
        <w:t xml:space="preserve">2. OBJAVLJIVANJE </w:t>
      </w:r>
      <w:r w:rsidR="00F70E2D" w:rsidRPr="00DF5276">
        <w:rPr>
          <w:rFonts w:ascii="Titillium Web" w:hAnsi="Titillium Web" w:cs="Calibri Light"/>
          <w:b/>
          <w:bCs/>
          <w:sz w:val="20"/>
          <w:szCs w:val="20"/>
        </w:rPr>
        <w:t xml:space="preserve">ZNANSTVENIH </w:t>
      </w:r>
      <w:r w:rsidRPr="00DF5276">
        <w:rPr>
          <w:rFonts w:ascii="Titillium Web" w:hAnsi="Titillium Web" w:cs="Calibri Light"/>
          <w:b/>
          <w:bCs/>
          <w:sz w:val="20"/>
          <w:szCs w:val="20"/>
        </w:rPr>
        <w:t xml:space="preserve">RADOVA </w:t>
      </w:r>
    </w:p>
    <w:p w14:paraId="453A6507" w14:textId="4FA7C7B5" w:rsidR="006125CB" w:rsidRPr="00DF5276" w:rsidRDefault="006125CB" w:rsidP="00EF1761">
      <w:pPr>
        <w:pStyle w:val="Bezproreda"/>
        <w:jc w:val="both"/>
        <w:rPr>
          <w:rFonts w:ascii="Titillium Web" w:hAnsi="Titillium Web" w:cs="Calibri Light"/>
          <w:sz w:val="20"/>
          <w:szCs w:val="20"/>
        </w:rPr>
      </w:pPr>
      <w:r w:rsidRPr="00DF5276">
        <w:rPr>
          <w:rFonts w:ascii="Titillium Web" w:hAnsi="Titillium Web" w:cs="Calibri Light"/>
          <w:sz w:val="20"/>
          <w:szCs w:val="20"/>
        </w:rPr>
        <w:lastRenderedPageBreak/>
        <w:t>(</w:t>
      </w:r>
      <w:r w:rsidR="001B2B0D" w:rsidRPr="00DF5276">
        <w:rPr>
          <w:rFonts w:ascii="Titillium Web" w:hAnsi="Titillium Web" w:cs="Calibri Light"/>
          <w:sz w:val="20"/>
          <w:szCs w:val="20"/>
        </w:rPr>
        <w:t>Knjižnica Građevinskog fakulteta provjerava i</w:t>
      </w:r>
      <w:r w:rsidRPr="00DF5276">
        <w:rPr>
          <w:rFonts w:ascii="Titillium Web" w:hAnsi="Titillium Web" w:cs="Calibri Light"/>
          <w:sz w:val="20"/>
          <w:szCs w:val="20"/>
        </w:rPr>
        <w:t>spunjavanje navedenih uvjeta)</w:t>
      </w:r>
    </w:p>
    <w:p w14:paraId="360FA73C" w14:textId="77777777" w:rsidR="00745D55" w:rsidRPr="00DF5276" w:rsidRDefault="00745D55" w:rsidP="00EF1761">
      <w:pPr>
        <w:pStyle w:val="Bezproreda"/>
        <w:ind w:left="708"/>
        <w:jc w:val="both"/>
        <w:rPr>
          <w:rFonts w:ascii="Titillium Web" w:hAnsi="Titillium Web" w:cs="Calibri Light"/>
          <w:b/>
          <w:bCs/>
          <w:sz w:val="20"/>
          <w:szCs w:val="20"/>
        </w:rPr>
      </w:pPr>
    </w:p>
    <w:p w14:paraId="3C292792" w14:textId="348613B6" w:rsidR="00D20BCE" w:rsidRPr="00DF5276" w:rsidRDefault="00D20BCE" w:rsidP="00EF1761">
      <w:pPr>
        <w:pStyle w:val="Bezproreda"/>
        <w:ind w:left="708"/>
        <w:jc w:val="both"/>
        <w:rPr>
          <w:rFonts w:ascii="Titillium Web" w:hAnsi="Titillium Web" w:cs="Calibri Light"/>
          <w:sz w:val="20"/>
          <w:szCs w:val="20"/>
        </w:rPr>
      </w:pPr>
      <w:r w:rsidRPr="00DF5276">
        <w:rPr>
          <w:rFonts w:ascii="Titillium Web" w:hAnsi="Titillium Web" w:cs="Calibri Light"/>
          <w:b/>
          <w:bCs/>
          <w:sz w:val="20"/>
          <w:szCs w:val="20"/>
        </w:rPr>
        <w:t>2.1 Objavljeni znanstveni radovi i/ili znanstveni radovi prihvaćeni za objavljivanje u časopisima</w:t>
      </w:r>
      <w:r w:rsidRPr="00DF5276">
        <w:rPr>
          <w:rFonts w:ascii="Titillium Web" w:hAnsi="Titillium Web" w:cs="Calibri Light"/>
          <w:sz w:val="20"/>
          <w:szCs w:val="20"/>
        </w:rPr>
        <w:t xml:space="preserve"> vezani uz područje doktorskog istraživanja boduju se na temelju ranga časopisa (</w:t>
      </w:r>
      <w:proofErr w:type="spellStart"/>
      <w:r w:rsidRPr="00DF5276">
        <w:rPr>
          <w:rFonts w:ascii="Titillium Web" w:hAnsi="Titillium Web" w:cs="Calibri Light"/>
          <w:sz w:val="20"/>
          <w:szCs w:val="20"/>
        </w:rPr>
        <w:t>kvartil</w:t>
      </w:r>
      <w:proofErr w:type="spellEnd"/>
      <w:r w:rsidRPr="00DF5276">
        <w:rPr>
          <w:rFonts w:ascii="Titillium Web" w:hAnsi="Titillium Web" w:cs="Calibri Light"/>
          <w:sz w:val="20"/>
          <w:szCs w:val="20"/>
        </w:rPr>
        <w:t>). Rang časopisa (</w:t>
      </w:r>
      <w:proofErr w:type="spellStart"/>
      <w:r w:rsidRPr="00DF5276">
        <w:rPr>
          <w:rFonts w:ascii="Titillium Web" w:hAnsi="Titillium Web" w:cs="Calibri Light"/>
          <w:sz w:val="20"/>
          <w:szCs w:val="20"/>
        </w:rPr>
        <w:t>kvartil</w:t>
      </w:r>
      <w:proofErr w:type="spellEnd"/>
      <w:r w:rsidRPr="00DF5276">
        <w:rPr>
          <w:rFonts w:ascii="Titillium Web" w:hAnsi="Titillium Web" w:cs="Calibri Light"/>
          <w:sz w:val="20"/>
          <w:szCs w:val="20"/>
        </w:rPr>
        <w:t xml:space="preserve">) određuje se sukladno </w:t>
      </w:r>
      <w:r w:rsidR="00751777" w:rsidRPr="00DF5276">
        <w:rPr>
          <w:rFonts w:ascii="Titillium Web" w:hAnsi="Titillium Web" w:cs="Calibri Light"/>
          <w:sz w:val="20"/>
          <w:szCs w:val="20"/>
        </w:rPr>
        <w:t>faktoru odje</w:t>
      </w:r>
      <w:r w:rsidR="0072351F" w:rsidRPr="00DF5276">
        <w:rPr>
          <w:rFonts w:ascii="Titillium Web" w:hAnsi="Titillium Web" w:cs="Calibri Light"/>
          <w:sz w:val="20"/>
          <w:szCs w:val="20"/>
        </w:rPr>
        <w:t>k</w:t>
      </w:r>
      <w:r w:rsidR="00751777" w:rsidRPr="00DF5276">
        <w:rPr>
          <w:rFonts w:ascii="Titillium Web" w:hAnsi="Titillium Web" w:cs="Calibri Light"/>
          <w:sz w:val="20"/>
          <w:szCs w:val="20"/>
        </w:rPr>
        <w:t xml:space="preserve">a </w:t>
      </w:r>
      <w:r w:rsidR="0099238C" w:rsidRPr="00DF5276">
        <w:rPr>
          <w:rFonts w:ascii="Titillium Web" w:hAnsi="Titillium Web" w:cs="Calibri Light"/>
          <w:sz w:val="20"/>
          <w:szCs w:val="20"/>
        </w:rPr>
        <w:t xml:space="preserve">časopisa (Journal </w:t>
      </w:r>
      <w:proofErr w:type="spellStart"/>
      <w:r w:rsidR="0099238C" w:rsidRPr="00DF5276">
        <w:rPr>
          <w:rFonts w:ascii="Titillium Web" w:hAnsi="Titillium Web" w:cs="Calibri Light"/>
          <w:sz w:val="20"/>
          <w:szCs w:val="20"/>
        </w:rPr>
        <w:t>Impact</w:t>
      </w:r>
      <w:proofErr w:type="spellEnd"/>
      <w:r w:rsidR="0099238C" w:rsidRPr="00DF5276">
        <w:rPr>
          <w:rFonts w:ascii="Titillium Web" w:hAnsi="Titillium Web" w:cs="Calibri Light"/>
          <w:sz w:val="20"/>
          <w:szCs w:val="20"/>
        </w:rPr>
        <w:t xml:space="preserve"> </w:t>
      </w:r>
      <w:proofErr w:type="spellStart"/>
      <w:r w:rsidR="0099238C" w:rsidRPr="00DF5276">
        <w:rPr>
          <w:rFonts w:ascii="Titillium Web" w:hAnsi="Titillium Web" w:cs="Calibri Light"/>
          <w:sz w:val="20"/>
          <w:szCs w:val="20"/>
        </w:rPr>
        <w:t>Factor</w:t>
      </w:r>
      <w:proofErr w:type="spellEnd"/>
      <w:r w:rsidR="0099238C" w:rsidRPr="00DF5276">
        <w:rPr>
          <w:rFonts w:ascii="Titillium Web" w:hAnsi="Titillium Web" w:cs="Calibri Light"/>
          <w:sz w:val="20"/>
          <w:szCs w:val="20"/>
        </w:rPr>
        <w:t xml:space="preserve">) prema </w:t>
      </w:r>
      <w:r w:rsidRPr="00DF5276">
        <w:rPr>
          <w:rFonts w:ascii="Titillium Web" w:hAnsi="Titillium Web" w:cs="Calibri Light"/>
          <w:sz w:val="20"/>
          <w:szCs w:val="20"/>
        </w:rPr>
        <w:t xml:space="preserve">kategorijama JCR (Journal </w:t>
      </w:r>
      <w:proofErr w:type="spellStart"/>
      <w:r w:rsidRPr="00DF5276">
        <w:rPr>
          <w:rFonts w:ascii="Titillium Web" w:hAnsi="Titillium Web" w:cs="Calibri Light"/>
          <w:sz w:val="20"/>
          <w:szCs w:val="20"/>
        </w:rPr>
        <w:t>Citation</w:t>
      </w:r>
      <w:proofErr w:type="spellEnd"/>
      <w:r w:rsidRPr="00DF5276">
        <w:rPr>
          <w:rFonts w:ascii="Titillium Web" w:hAnsi="Titillium Web" w:cs="Calibri Light"/>
          <w:sz w:val="20"/>
          <w:szCs w:val="20"/>
        </w:rPr>
        <w:t xml:space="preserve"> </w:t>
      </w:r>
      <w:proofErr w:type="spellStart"/>
      <w:r w:rsidRPr="00DF5276">
        <w:rPr>
          <w:rFonts w:ascii="Titillium Web" w:hAnsi="Titillium Web" w:cs="Calibri Light"/>
          <w:sz w:val="20"/>
          <w:szCs w:val="20"/>
        </w:rPr>
        <w:t>Report</w:t>
      </w:r>
      <w:proofErr w:type="spellEnd"/>
      <w:r w:rsidRPr="00DF5276">
        <w:rPr>
          <w:rFonts w:ascii="Titillium Web" w:hAnsi="Titillium Web" w:cs="Calibri Light"/>
          <w:sz w:val="20"/>
          <w:szCs w:val="20"/>
        </w:rPr>
        <w:t xml:space="preserve">) temeljenim na Web </w:t>
      </w:r>
      <w:proofErr w:type="spellStart"/>
      <w:r w:rsidRPr="00DF5276">
        <w:rPr>
          <w:rFonts w:ascii="Titillium Web" w:hAnsi="Titillium Web" w:cs="Calibri Light"/>
          <w:sz w:val="20"/>
          <w:szCs w:val="20"/>
        </w:rPr>
        <w:t>of</w:t>
      </w:r>
      <w:proofErr w:type="spellEnd"/>
      <w:r w:rsidRPr="00DF5276">
        <w:rPr>
          <w:rFonts w:ascii="Titillium Web" w:hAnsi="Titillium Web" w:cs="Calibri Light"/>
          <w:sz w:val="20"/>
          <w:szCs w:val="20"/>
        </w:rPr>
        <w:t xml:space="preserve"> Science bazi, ili kategorijama SJR (SCIMAGO) temeljenim na SCOPUS bazi,</w:t>
      </w:r>
      <w:r w:rsidR="006F60D2" w:rsidRPr="00DF5276">
        <w:rPr>
          <w:rFonts w:ascii="Titillium Web" w:hAnsi="Titillium Web" w:cs="Calibri Light"/>
          <w:sz w:val="20"/>
          <w:szCs w:val="20"/>
        </w:rPr>
        <w:t xml:space="preserve"> a prema području doktorskog istraživanja*. D</w:t>
      </w:r>
      <w:r w:rsidRPr="00DF5276">
        <w:rPr>
          <w:rFonts w:ascii="Titillium Web" w:hAnsi="Titillium Web" w:cs="Calibri Light"/>
          <w:sz w:val="20"/>
          <w:szCs w:val="20"/>
        </w:rPr>
        <w:t>odatno</w:t>
      </w:r>
      <w:r w:rsidR="00D14619" w:rsidRPr="00DF5276">
        <w:rPr>
          <w:rFonts w:ascii="Titillium Web" w:hAnsi="Titillium Web" w:cs="Calibri Light"/>
          <w:sz w:val="20"/>
          <w:szCs w:val="20"/>
        </w:rPr>
        <w:t>,</w:t>
      </w:r>
      <w:r w:rsidRPr="00DF5276">
        <w:rPr>
          <w:rFonts w:ascii="Titillium Web" w:hAnsi="Titillium Web" w:cs="Calibri Light"/>
          <w:sz w:val="20"/>
          <w:szCs w:val="20"/>
        </w:rPr>
        <w:t xml:space="preserve"> boduje </w:t>
      </w:r>
      <w:r w:rsidR="00D14619" w:rsidRPr="00DF5276">
        <w:rPr>
          <w:rFonts w:ascii="Titillium Web" w:hAnsi="Titillium Web" w:cs="Calibri Light"/>
          <w:sz w:val="20"/>
          <w:szCs w:val="20"/>
        </w:rPr>
        <w:t xml:space="preserve">se </w:t>
      </w:r>
      <w:r w:rsidRPr="00DF5276">
        <w:rPr>
          <w:rFonts w:ascii="Titillium Web" w:hAnsi="Titillium Web" w:cs="Calibri Light"/>
          <w:sz w:val="20"/>
          <w:szCs w:val="20"/>
        </w:rPr>
        <w:t>doprinos doktoranda u izradi rada, kako slijedi:</w:t>
      </w:r>
    </w:p>
    <w:p w14:paraId="01F8C658" w14:textId="77777777" w:rsidR="00647350" w:rsidRPr="00DF5276" w:rsidRDefault="00647350" w:rsidP="00EF1761">
      <w:pPr>
        <w:pStyle w:val="Bezproreda"/>
        <w:ind w:left="708"/>
        <w:jc w:val="both"/>
        <w:rPr>
          <w:rFonts w:ascii="Titillium Web" w:hAnsi="Titillium Web" w:cs="Calibri Light"/>
          <w:b/>
          <w:bCs/>
          <w:sz w:val="20"/>
          <w:szCs w:val="20"/>
        </w:rPr>
      </w:pPr>
    </w:p>
    <w:tbl>
      <w:tblPr>
        <w:tblStyle w:val="Reetkatablice"/>
        <w:tblW w:w="8636" w:type="dxa"/>
        <w:tblInd w:w="704" w:type="dxa"/>
        <w:tblLayout w:type="fixed"/>
        <w:tblLook w:val="04A0" w:firstRow="1" w:lastRow="0" w:firstColumn="1" w:lastColumn="0" w:noHBand="0" w:noVBand="1"/>
      </w:tblPr>
      <w:tblGrid>
        <w:gridCol w:w="1362"/>
        <w:gridCol w:w="1818"/>
        <w:gridCol w:w="1819"/>
        <w:gridCol w:w="1818"/>
        <w:gridCol w:w="1819"/>
      </w:tblGrid>
      <w:tr w:rsidR="00A669B4" w:rsidRPr="00DF5276" w14:paraId="67464D58" w14:textId="77777777" w:rsidTr="00DF5276">
        <w:trPr>
          <w:trHeight w:val="397"/>
        </w:trPr>
        <w:tc>
          <w:tcPr>
            <w:tcW w:w="1362" w:type="dxa"/>
            <w:vAlign w:val="center"/>
          </w:tcPr>
          <w:p w14:paraId="6F7F7DA3" w14:textId="660DB3EC" w:rsidR="00A669B4" w:rsidRPr="00DF5276" w:rsidRDefault="00A669B4" w:rsidP="00EF1761">
            <w:pPr>
              <w:pStyle w:val="Bezproreda"/>
              <w:jc w:val="center"/>
              <w:rPr>
                <w:rFonts w:ascii="Titillium Web" w:hAnsi="Titillium Web" w:cs="Calibri Light"/>
                <w:b/>
                <w:bCs/>
                <w:sz w:val="20"/>
                <w:szCs w:val="20"/>
              </w:rPr>
            </w:pPr>
            <w:r w:rsidRPr="00DF5276">
              <w:rPr>
                <w:rFonts w:ascii="Titillium Web" w:hAnsi="Titillium Web" w:cs="Calibri Light"/>
                <w:b/>
                <w:bCs/>
                <w:sz w:val="20"/>
                <w:szCs w:val="20"/>
              </w:rPr>
              <w:t>Kriterij</w:t>
            </w:r>
          </w:p>
        </w:tc>
        <w:tc>
          <w:tcPr>
            <w:tcW w:w="7274" w:type="dxa"/>
            <w:gridSpan w:val="4"/>
            <w:vAlign w:val="center"/>
          </w:tcPr>
          <w:p w14:paraId="10E61F2A" w14:textId="579EA191" w:rsidR="00A669B4" w:rsidRPr="00DF5276" w:rsidRDefault="00A669B4" w:rsidP="00EF1761">
            <w:pPr>
              <w:pStyle w:val="Bezproreda"/>
              <w:jc w:val="center"/>
              <w:rPr>
                <w:rFonts w:ascii="Titillium Web" w:hAnsi="Titillium Web" w:cs="Calibri Light"/>
                <w:b/>
                <w:bCs/>
                <w:sz w:val="20"/>
                <w:szCs w:val="20"/>
              </w:rPr>
            </w:pPr>
            <w:r w:rsidRPr="00DF5276">
              <w:rPr>
                <w:rFonts w:ascii="Titillium Web" w:hAnsi="Titillium Web" w:cs="Calibri Light"/>
                <w:b/>
                <w:bCs/>
                <w:sz w:val="20"/>
                <w:szCs w:val="20"/>
              </w:rPr>
              <w:t>Rang časopisa*</w:t>
            </w:r>
            <w:r w:rsidR="006F1A35" w:rsidRPr="00DF5276">
              <w:rPr>
                <w:rFonts w:ascii="Titillium Web" w:hAnsi="Titillium Web" w:cs="Calibri Light"/>
                <w:b/>
                <w:bCs/>
                <w:sz w:val="20"/>
                <w:szCs w:val="20"/>
              </w:rPr>
              <w:t>*</w:t>
            </w:r>
            <w:r w:rsidRPr="00DF5276">
              <w:rPr>
                <w:rFonts w:ascii="Titillium Web" w:hAnsi="Titillium Web" w:cs="Calibri Light"/>
                <w:b/>
                <w:bCs/>
                <w:sz w:val="20"/>
                <w:szCs w:val="20"/>
              </w:rPr>
              <w:t xml:space="preserve"> (</w:t>
            </w:r>
            <w:proofErr w:type="spellStart"/>
            <w:r w:rsidRPr="00DF5276">
              <w:rPr>
                <w:rFonts w:ascii="Titillium Web" w:hAnsi="Titillium Web" w:cs="Calibri Light"/>
                <w:b/>
                <w:bCs/>
                <w:sz w:val="20"/>
                <w:szCs w:val="20"/>
              </w:rPr>
              <w:t>kvartil</w:t>
            </w:r>
            <w:proofErr w:type="spellEnd"/>
            <w:r w:rsidRPr="00DF5276">
              <w:rPr>
                <w:rFonts w:ascii="Titillium Web" w:hAnsi="Titillium Web" w:cs="Calibri Light"/>
                <w:b/>
                <w:bCs/>
                <w:sz w:val="20"/>
                <w:szCs w:val="20"/>
              </w:rPr>
              <w:t>)</w:t>
            </w:r>
          </w:p>
        </w:tc>
      </w:tr>
      <w:tr w:rsidR="00FB29AA" w:rsidRPr="00DF5276" w14:paraId="75127919" w14:textId="0F797EC2" w:rsidTr="00DF5276">
        <w:trPr>
          <w:trHeight w:val="397"/>
        </w:trPr>
        <w:tc>
          <w:tcPr>
            <w:tcW w:w="1362" w:type="dxa"/>
            <w:vMerge w:val="restart"/>
            <w:vAlign w:val="center"/>
          </w:tcPr>
          <w:p w14:paraId="46A7817B" w14:textId="560B01EA" w:rsidR="00FB29AA" w:rsidRPr="00DF5276" w:rsidRDefault="00FB29AA" w:rsidP="00EF1761">
            <w:pPr>
              <w:pStyle w:val="Bezproreda"/>
              <w:jc w:val="center"/>
              <w:rPr>
                <w:rFonts w:ascii="Titillium Web" w:hAnsi="Titillium Web" w:cs="Calibri Light"/>
                <w:b/>
                <w:bCs/>
                <w:color w:val="000000" w:themeColor="text1"/>
                <w:sz w:val="20"/>
                <w:szCs w:val="20"/>
              </w:rPr>
            </w:pPr>
            <w:r w:rsidRPr="00DF5276">
              <w:rPr>
                <w:rFonts w:ascii="Titillium Web" w:hAnsi="Titillium Web" w:cs="Calibri Light"/>
                <w:b/>
                <w:bCs/>
                <w:color w:val="000000" w:themeColor="text1"/>
                <w:sz w:val="20"/>
                <w:szCs w:val="20"/>
              </w:rPr>
              <w:t>II</w:t>
            </w:r>
            <w:r w:rsidR="002653CF" w:rsidRPr="00DF5276">
              <w:rPr>
                <w:rFonts w:ascii="Titillium Web" w:hAnsi="Titillium Web" w:cs="Calibri Light"/>
                <w:b/>
                <w:bCs/>
                <w:color w:val="000000" w:themeColor="text1"/>
                <w:sz w:val="20"/>
                <w:szCs w:val="20"/>
              </w:rPr>
              <w:t>A</w:t>
            </w:r>
          </w:p>
        </w:tc>
        <w:tc>
          <w:tcPr>
            <w:tcW w:w="1818" w:type="dxa"/>
            <w:vAlign w:val="center"/>
          </w:tcPr>
          <w:p w14:paraId="039B7C09" w14:textId="77777777" w:rsidR="00FB29AA" w:rsidRPr="00DF5276" w:rsidRDefault="00FB29AA" w:rsidP="00EF1761">
            <w:pPr>
              <w:pStyle w:val="Bezproreda"/>
              <w:jc w:val="center"/>
              <w:rPr>
                <w:rFonts w:ascii="Titillium Web" w:hAnsi="Titillium Web" w:cs="Calibri Light"/>
                <w:b/>
                <w:bCs/>
                <w:sz w:val="20"/>
                <w:szCs w:val="20"/>
              </w:rPr>
            </w:pPr>
            <w:r w:rsidRPr="00DF5276">
              <w:rPr>
                <w:rFonts w:ascii="Titillium Web" w:hAnsi="Titillium Web" w:cs="Calibri Light"/>
                <w:b/>
                <w:bCs/>
                <w:sz w:val="20"/>
                <w:szCs w:val="20"/>
              </w:rPr>
              <w:t>Q1</w:t>
            </w:r>
          </w:p>
        </w:tc>
        <w:tc>
          <w:tcPr>
            <w:tcW w:w="1819" w:type="dxa"/>
            <w:vAlign w:val="center"/>
          </w:tcPr>
          <w:p w14:paraId="7EF2282D" w14:textId="77777777" w:rsidR="00FB29AA" w:rsidRPr="00DF5276" w:rsidRDefault="00FB29AA" w:rsidP="00EF1761">
            <w:pPr>
              <w:pStyle w:val="Bezproreda"/>
              <w:jc w:val="center"/>
              <w:rPr>
                <w:rFonts w:ascii="Titillium Web" w:hAnsi="Titillium Web" w:cs="Calibri Light"/>
                <w:b/>
                <w:bCs/>
                <w:sz w:val="20"/>
                <w:szCs w:val="20"/>
              </w:rPr>
            </w:pPr>
            <w:r w:rsidRPr="00DF5276">
              <w:rPr>
                <w:rFonts w:ascii="Titillium Web" w:hAnsi="Titillium Web" w:cs="Calibri Light"/>
                <w:b/>
                <w:bCs/>
                <w:sz w:val="20"/>
                <w:szCs w:val="20"/>
              </w:rPr>
              <w:t>Q2</w:t>
            </w:r>
          </w:p>
        </w:tc>
        <w:tc>
          <w:tcPr>
            <w:tcW w:w="1818" w:type="dxa"/>
            <w:vAlign w:val="center"/>
          </w:tcPr>
          <w:p w14:paraId="2AFC4E6B" w14:textId="77777777" w:rsidR="00FB29AA" w:rsidRPr="00DF5276" w:rsidRDefault="00FB29AA" w:rsidP="00EF1761">
            <w:pPr>
              <w:pStyle w:val="Bezproreda"/>
              <w:jc w:val="center"/>
              <w:rPr>
                <w:rFonts w:ascii="Titillium Web" w:hAnsi="Titillium Web" w:cs="Calibri Light"/>
                <w:b/>
                <w:bCs/>
                <w:sz w:val="20"/>
                <w:szCs w:val="20"/>
              </w:rPr>
            </w:pPr>
            <w:r w:rsidRPr="00DF5276">
              <w:rPr>
                <w:rFonts w:ascii="Titillium Web" w:hAnsi="Titillium Web" w:cs="Calibri Light"/>
                <w:b/>
                <w:bCs/>
                <w:sz w:val="20"/>
                <w:szCs w:val="20"/>
              </w:rPr>
              <w:t>Q3</w:t>
            </w:r>
          </w:p>
        </w:tc>
        <w:tc>
          <w:tcPr>
            <w:tcW w:w="1819" w:type="dxa"/>
            <w:vAlign w:val="center"/>
          </w:tcPr>
          <w:p w14:paraId="43007F11" w14:textId="45E372A1" w:rsidR="00FB29AA" w:rsidRPr="00DF5276" w:rsidRDefault="00FB29AA" w:rsidP="00EF1761">
            <w:pPr>
              <w:pStyle w:val="Bezproreda"/>
              <w:jc w:val="center"/>
              <w:rPr>
                <w:rFonts w:ascii="Titillium Web" w:hAnsi="Titillium Web" w:cs="Calibri Light"/>
                <w:b/>
                <w:bCs/>
                <w:sz w:val="20"/>
                <w:szCs w:val="20"/>
              </w:rPr>
            </w:pPr>
            <w:r w:rsidRPr="00DF5276">
              <w:rPr>
                <w:rFonts w:ascii="Titillium Web" w:hAnsi="Titillium Web" w:cs="Calibri Light"/>
                <w:b/>
                <w:bCs/>
                <w:sz w:val="20"/>
                <w:szCs w:val="20"/>
              </w:rPr>
              <w:t>Q4</w:t>
            </w:r>
          </w:p>
        </w:tc>
      </w:tr>
      <w:tr w:rsidR="00FB29AA" w:rsidRPr="00DF5276" w14:paraId="498CA059" w14:textId="0517778F" w:rsidTr="00DF5276">
        <w:trPr>
          <w:trHeight w:val="397"/>
        </w:trPr>
        <w:tc>
          <w:tcPr>
            <w:tcW w:w="1362" w:type="dxa"/>
            <w:vMerge/>
            <w:vAlign w:val="center"/>
          </w:tcPr>
          <w:p w14:paraId="7D037671" w14:textId="77777777" w:rsidR="00FB29AA" w:rsidRPr="00DF5276" w:rsidRDefault="00FB29AA" w:rsidP="00EF1761">
            <w:pPr>
              <w:pStyle w:val="Bezproreda"/>
              <w:jc w:val="center"/>
              <w:rPr>
                <w:rFonts w:ascii="Titillium Web" w:hAnsi="Titillium Web" w:cs="Calibri Light"/>
                <w:color w:val="000000" w:themeColor="text1"/>
                <w:sz w:val="20"/>
                <w:szCs w:val="20"/>
              </w:rPr>
            </w:pPr>
          </w:p>
        </w:tc>
        <w:tc>
          <w:tcPr>
            <w:tcW w:w="1818" w:type="dxa"/>
            <w:tcBorders>
              <w:bottom w:val="single" w:sz="4" w:space="0" w:color="auto"/>
            </w:tcBorders>
            <w:vAlign w:val="center"/>
          </w:tcPr>
          <w:p w14:paraId="5F832296" w14:textId="4CF72FFC" w:rsidR="00FB29AA" w:rsidRPr="00DF5276" w:rsidRDefault="00FB29AA" w:rsidP="00EF1761">
            <w:pPr>
              <w:pStyle w:val="Bezproreda"/>
              <w:jc w:val="center"/>
              <w:rPr>
                <w:rFonts w:ascii="Titillium Web" w:hAnsi="Titillium Web" w:cs="Calibri Light"/>
                <w:sz w:val="20"/>
                <w:szCs w:val="20"/>
              </w:rPr>
            </w:pPr>
            <w:r w:rsidRPr="00DF5276">
              <w:rPr>
                <w:rFonts w:ascii="Titillium Web" w:hAnsi="Titillium Web" w:cs="Calibri Light"/>
                <w:sz w:val="20"/>
                <w:szCs w:val="20"/>
              </w:rPr>
              <w:t>6 bodova</w:t>
            </w:r>
          </w:p>
        </w:tc>
        <w:tc>
          <w:tcPr>
            <w:tcW w:w="1819" w:type="dxa"/>
            <w:tcBorders>
              <w:bottom w:val="single" w:sz="4" w:space="0" w:color="auto"/>
            </w:tcBorders>
            <w:vAlign w:val="center"/>
          </w:tcPr>
          <w:p w14:paraId="44D2B620" w14:textId="0E9EAF61" w:rsidR="00FB29AA" w:rsidRPr="00DF5276" w:rsidRDefault="00FB29AA" w:rsidP="00EF1761">
            <w:pPr>
              <w:pStyle w:val="Bezproreda"/>
              <w:jc w:val="center"/>
              <w:rPr>
                <w:rFonts w:ascii="Titillium Web" w:hAnsi="Titillium Web" w:cs="Calibri Light"/>
                <w:sz w:val="20"/>
                <w:szCs w:val="20"/>
              </w:rPr>
            </w:pPr>
            <w:r w:rsidRPr="00DF5276">
              <w:rPr>
                <w:rFonts w:ascii="Titillium Web" w:hAnsi="Titillium Web" w:cs="Calibri Light"/>
                <w:sz w:val="20"/>
                <w:szCs w:val="20"/>
              </w:rPr>
              <w:t>4 boda</w:t>
            </w:r>
          </w:p>
        </w:tc>
        <w:tc>
          <w:tcPr>
            <w:tcW w:w="1818" w:type="dxa"/>
            <w:tcBorders>
              <w:bottom w:val="single" w:sz="4" w:space="0" w:color="auto"/>
            </w:tcBorders>
            <w:vAlign w:val="center"/>
          </w:tcPr>
          <w:p w14:paraId="62A1B719" w14:textId="4A52CFC8" w:rsidR="00FB29AA" w:rsidRPr="00DF5276" w:rsidRDefault="00FB29AA" w:rsidP="00EF1761">
            <w:pPr>
              <w:pStyle w:val="Bezproreda"/>
              <w:jc w:val="center"/>
              <w:rPr>
                <w:rFonts w:ascii="Titillium Web" w:hAnsi="Titillium Web" w:cs="Calibri Light"/>
                <w:sz w:val="20"/>
                <w:szCs w:val="20"/>
              </w:rPr>
            </w:pPr>
            <w:r w:rsidRPr="00DF5276">
              <w:rPr>
                <w:rFonts w:ascii="Titillium Web" w:hAnsi="Titillium Web" w:cs="Calibri Light"/>
                <w:sz w:val="20"/>
                <w:szCs w:val="20"/>
              </w:rPr>
              <w:t>2 boda</w:t>
            </w:r>
          </w:p>
        </w:tc>
        <w:tc>
          <w:tcPr>
            <w:tcW w:w="1819" w:type="dxa"/>
            <w:tcBorders>
              <w:bottom w:val="single" w:sz="4" w:space="0" w:color="auto"/>
            </w:tcBorders>
            <w:vAlign w:val="center"/>
          </w:tcPr>
          <w:p w14:paraId="70526E41" w14:textId="022CB78F" w:rsidR="00FB29AA" w:rsidRPr="00DF5276" w:rsidRDefault="00FB29AA" w:rsidP="00EF1761">
            <w:pPr>
              <w:pStyle w:val="Bezproreda"/>
              <w:jc w:val="center"/>
              <w:rPr>
                <w:rFonts w:ascii="Titillium Web" w:hAnsi="Titillium Web" w:cs="Calibri Light"/>
                <w:sz w:val="20"/>
                <w:szCs w:val="20"/>
              </w:rPr>
            </w:pPr>
            <w:r w:rsidRPr="00DF5276">
              <w:rPr>
                <w:rFonts w:ascii="Titillium Web" w:hAnsi="Titillium Web" w:cs="Calibri Light"/>
                <w:sz w:val="20"/>
                <w:szCs w:val="20"/>
              </w:rPr>
              <w:t>1 bod</w:t>
            </w:r>
          </w:p>
        </w:tc>
      </w:tr>
    </w:tbl>
    <w:p w14:paraId="3FD621DD" w14:textId="77777777" w:rsidR="00BD5FA7" w:rsidRDefault="00A65B1F" w:rsidP="00DF5276">
      <w:pPr>
        <w:pStyle w:val="Bezproreda"/>
        <w:ind w:left="708"/>
        <w:jc w:val="both"/>
        <w:rPr>
          <w:rFonts w:ascii="Titillium Web" w:hAnsi="Titillium Web" w:cs="Calibri Light"/>
          <w:i/>
          <w:iCs/>
          <w:sz w:val="16"/>
          <w:szCs w:val="16"/>
        </w:rPr>
      </w:pPr>
      <w:r w:rsidRPr="00DF5276">
        <w:rPr>
          <w:rFonts w:ascii="Titillium Web" w:hAnsi="Titillium Web" w:cs="Calibri Light"/>
          <w:i/>
          <w:iCs/>
          <w:sz w:val="16"/>
          <w:szCs w:val="16"/>
        </w:rPr>
        <w:t xml:space="preserve">*Doktorand treba napisati kratko obrazloženje (do 200 znakova) o povezanosti </w:t>
      </w:r>
      <w:r w:rsidR="00787C5F" w:rsidRPr="00DF5276">
        <w:rPr>
          <w:rFonts w:ascii="Titillium Web" w:hAnsi="Titillium Web" w:cs="Calibri Light"/>
          <w:i/>
          <w:iCs/>
          <w:sz w:val="16"/>
          <w:szCs w:val="16"/>
        </w:rPr>
        <w:t xml:space="preserve">znanstvenog rada, odabrane kategorije i područja doktorskog istraživanja. </w:t>
      </w:r>
    </w:p>
    <w:p w14:paraId="6269C247" w14:textId="3743D1D8" w:rsidR="00F136FC" w:rsidRPr="00DF5276" w:rsidRDefault="00A65B1F" w:rsidP="00DF5276">
      <w:pPr>
        <w:pStyle w:val="Bezproreda"/>
        <w:ind w:left="708"/>
        <w:jc w:val="both"/>
        <w:rPr>
          <w:rFonts w:ascii="Titillium Web" w:hAnsi="Titillium Web" w:cs="Calibri Light"/>
          <w:i/>
          <w:iCs/>
          <w:sz w:val="16"/>
          <w:szCs w:val="16"/>
        </w:rPr>
      </w:pPr>
      <w:r w:rsidRPr="00DF5276">
        <w:rPr>
          <w:rFonts w:ascii="Titillium Web" w:hAnsi="Titillium Web" w:cs="Calibri Light"/>
          <w:i/>
          <w:iCs/>
          <w:sz w:val="16"/>
          <w:szCs w:val="16"/>
        </w:rPr>
        <w:t>*</w:t>
      </w:r>
      <w:r w:rsidR="009E59B2" w:rsidRPr="00DF5276">
        <w:rPr>
          <w:rFonts w:ascii="Titillium Web" w:hAnsi="Titillium Web" w:cs="Calibri Light"/>
          <w:i/>
          <w:iCs/>
          <w:sz w:val="16"/>
          <w:szCs w:val="16"/>
        </w:rPr>
        <w:t>*</w:t>
      </w:r>
      <w:r w:rsidR="00F136FC" w:rsidRPr="00DF5276">
        <w:rPr>
          <w:rFonts w:ascii="Titillium Web" w:hAnsi="Titillium Web" w:cs="Calibri Light"/>
          <w:i/>
          <w:iCs/>
          <w:sz w:val="16"/>
          <w:szCs w:val="16"/>
        </w:rPr>
        <w:t>Za</w:t>
      </w:r>
      <w:r w:rsidR="00C000F5" w:rsidRPr="00DF5276">
        <w:rPr>
          <w:rFonts w:ascii="Titillium Web" w:hAnsi="Titillium Web" w:cs="Calibri Light"/>
          <w:i/>
          <w:iCs/>
          <w:sz w:val="16"/>
          <w:szCs w:val="16"/>
        </w:rPr>
        <w:t xml:space="preserve"> objavljene</w:t>
      </w:r>
      <w:r w:rsidR="00F136FC" w:rsidRPr="00DF5276">
        <w:rPr>
          <w:rFonts w:ascii="Titillium Web" w:hAnsi="Titillium Web" w:cs="Calibri Light"/>
          <w:i/>
          <w:iCs/>
          <w:sz w:val="16"/>
          <w:szCs w:val="16"/>
        </w:rPr>
        <w:t xml:space="preserve"> članke ili članke prihvaćene za objavu, </w:t>
      </w:r>
      <w:proofErr w:type="spellStart"/>
      <w:r w:rsidR="00F136FC" w:rsidRPr="00DF5276">
        <w:rPr>
          <w:rFonts w:ascii="Titillium Web" w:hAnsi="Titillium Web" w:cs="Calibri Light"/>
          <w:i/>
          <w:iCs/>
          <w:sz w:val="16"/>
          <w:szCs w:val="16"/>
        </w:rPr>
        <w:t>kvartil</w:t>
      </w:r>
      <w:proofErr w:type="spellEnd"/>
      <w:r w:rsidR="00F136FC" w:rsidRPr="00DF5276">
        <w:rPr>
          <w:rFonts w:ascii="Titillium Web" w:hAnsi="Titillium Web" w:cs="Calibri Light"/>
          <w:i/>
          <w:iCs/>
          <w:sz w:val="16"/>
          <w:szCs w:val="16"/>
        </w:rPr>
        <w:t xml:space="preserve"> se uzima za godinu u kojoj je članak objavljen ili prihvaćen za objavu. Ako </w:t>
      </w:r>
      <w:proofErr w:type="spellStart"/>
      <w:r w:rsidR="00F136FC" w:rsidRPr="00DF5276">
        <w:rPr>
          <w:rFonts w:ascii="Titillium Web" w:hAnsi="Titillium Web" w:cs="Calibri Light"/>
          <w:i/>
          <w:iCs/>
          <w:sz w:val="16"/>
          <w:szCs w:val="16"/>
        </w:rPr>
        <w:t>kvartil</w:t>
      </w:r>
      <w:proofErr w:type="spellEnd"/>
      <w:r w:rsidR="00F136FC" w:rsidRPr="00DF5276">
        <w:rPr>
          <w:rFonts w:ascii="Titillium Web" w:hAnsi="Titillium Web" w:cs="Calibri Light"/>
          <w:i/>
          <w:iCs/>
          <w:sz w:val="16"/>
          <w:szCs w:val="16"/>
        </w:rPr>
        <w:t xml:space="preserve"> za tu godinu nije dostupan, koristi se najnoviji dostupan </w:t>
      </w:r>
      <w:proofErr w:type="spellStart"/>
      <w:r w:rsidR="00F136FC" w:rsidRPr="00DF5276">
        <w:rPr>
          <w:rFonts w:ascii="Titillium Web" w:hAnsi="Titillium Web" w:cs="Calibri Light"/>
          <w:i/>
          <w:iCs/>
          <w:sz w:val="16"/>
          <w:szCs w:val="16"/>
        </w:rPr>
        <w:t>kvartil</w:t>
      </w:r>
      <w:proofErr w:type="spellEnd"/>
      <w:r w:rsidR="00F136FC" w:rsidRPr="00DF5276">
        <w:rPr>
          <w:rFonts w:ascii="Titillium Web" w:hAnsi="Titillium Web" w:cs="Calibri Light"/>
          <w:i/>
          <w:iCs/>
          <w:sz w:val="16"/>
          <w:szCs w:val="16"/>
        </w:rPr>
        <w:t xml:space="preserve"> za taj časopis.</w:t>
      </w:r>
    </w:p>
    <w:p w14:paraId="14F3CF94" w14:textId="77777777" w:rsidR="00C15958" w:rsidRPr="00DF5276" w:rsidRDefault="00C15958" w:rsidP="00EF1761">
      <w:pPr>
        <w:pStyle w:val="Bezproreda"/>
        <w:ind w:left="708" w:right="429"/>
        <w:jc w:val="both"/>
        <w:rPr>
          <w:rFonts w:ascii="Titillium Web" w:hAnsi="Titillium Web" w:cs="Calibri Light"/>
          <w:sz w:val="20"/>
          <w:szCs w:val="20"/>
        </w:rPr>
      </w:pPr>
    </w:p>
    <w:tbl>
      <w:tblPr>
        <w:tblStyle w:val="Reetkatablice"/>
        <w:tblW w:w="8636" w:type="dxa"/>
        <w:tblInd w:w="704" w:type="dxa"/>
        <w:tblLayout w:type="fixed"/>
        <w:tblLook w:val="04A0" w:firstRow="1" w:lastRow="0" w:firstColumn="1" w:lastColumn="0" w:noHBand="0" w:noVBand="1"/>
      </w:tblPr>
      <w:tblGrid>
        <w:gridCol w:w="1362"/>
        <w:gridCol w:w="3637"/>
        <w:gridCol w:w="3637"/>
      </w:tblGrid>
      <w:tr w:rsidR="006E0AA1" w:rsidRPr="00DF5276" w14:paraId="563582C3" w14:textId="77777777" w:rsidTr="00DF5276">
        <w:trPr>
          <w:trHeight w:val="397"/>
        </w:trPr>
        <w:tc>
          <w:tcPr>
            <w:tcW w:w="1362" w:type="dxa"/>
            <w:vAlign w:val="center"/>
          </w:tcPr>
          <w:p w14:paraId="36B9A980" w14:textId="77777777" w:rsidR="006E0AA1" w:rsidRPr="00DF5276" w:rsidRDefault="006E0AA1" w:rsidP="00EF1761">
            <w:pPr>
              <w:pStyle w:val="Bezproreda"/>
              <w:jc w:val="center"/>
              <w:rPr>
                <w:rFonts w:ascii="Titillium Web" w:hAnsi="Titillium Web" w:cs="Calibri Light"/>
                <w:b/>
                <w:bCs/>
                <w:sz w:val="20"/>
                <w:szCs w:val="20"/>
              </w:rPr>
            </w:pPr>
            <w:r w:rsidRPr="00DF5276">
              <w:rPr>
                <w:rFonts w:ascii="Titillium Web" w:hAnsi="Titillium Web" w:cs="Calibri Light"/>
                <w:b/>
                <w:bCs/>
                <w:sz w:val="20"/>
                <w:szCs w:val="20"/>
              </w:rPr>
              <w:t>Kriterij</w:t>
            </w:r>
          </w:p>
        </w:tc>
        <w:tc>
          <w:tcPr>
            <w:tcW w:w="7274" w:type="dxa"/>
            <w:gridSpan w:val="2"/>
            <w:vAlign w:val="center"/>
          </w:tcPr>
          <w:p w14:paraId="0BA864F3" w14:textId="6742C84A" w:rsidR="006E0AA1" w:rsidRPr="00DF5276" w:rsidRDefault="006E0AA1" w:rsidP="00EF1761">
            <w:pPr>
              <w:pStyle w:val="Bezproreda"/>
              <w:jc w:val="center"/>
              <w:rPr>
                <w:rFonts w:ascii="Titillium Web" w:hAnsi="Titillium Web" w:cs="Calibri Light"/>
                <w:b/>
                <w:bCs/>
                <w:sz w:val="20"/>
                <w:szCs w:val="20"/>
              </w:rPr>
            </w:pPr>
            <w:r w:rsidRPr="00DF5276">
              <w:rPr>
                <w:rFonts w:ascii="Titillium Web" w:hAnsi="Titillium Web" w:cs="Calibri Light"/>
                <w:b/>
                <w:bCs/>
                <w:color w:val="000000" w:themeColor="text1"/>
                <w:sz w:val="20"/>
                <w:szCs w:val="20"/>
              </w:rPr>
              <w:t>Doprinos u izradi rada objavljenog u časopisu</w:t>
            </w:r>
          </w:p>
        </w:tc>
      </w:tr>
      <w:tr w:rsidR="006E0AA1" w:rsidRPr="00DF5276" w14:paraId="448CA2F8" w14:textId="77777777" w:rsidTr="00DF5276">
        <w:trPr>
          <w:trHeight w:val="397"/>
        </w:trPr>
        <w:tc>
          <w:tcPr>
            <w:tcW w:w="1362" w:type="dxa"/>
            <w:vMerge w:val="restart"/>
            <w:vAlign w:val="center"/>
          </w:tcPr>
          <w:p w14:paraId="5DE64D6D" w14:textId="0758AE7F" w:rsidR="006E0AA1" w:rsidRPr="00DF5276" w:rsidRDefault="006E0AA1" w:rsidP="00EF1761">
            <w:pPr>
              <w:pStyle w:val="Bezproreda"/>
              <w:jc w:val="center"/>
              <w:rPr>
                <w:rFonts w:ascii="Titillium Web" w:hAnsi="Titillium Web" w:cs="Calibri Light"/>
                <w:b/>
                <w:bCs/>
                <w:color w:val="000000" w:themeColor="text1"/>
                <w:sz w:val="20"/>
                <w:szCs w:val="20"/>
              </w:rPr>
            </w:pPr>
            <w:r w:rsidRPr="00DF5276">
              <w:rPr>
                <w:rFonts w:ascii="Titillium Web" w:hAnsi="Titillium Web" w:cs="Calibri Light"/>
                <w:b/>
                <w:bCs/>
                <w:color w:val="000000" w:themeColor="text1"/>
                <w:sz w:val="20"/>
                <w:szCs w:val="20"/>
              </w:rPr>
              <w:t>I</w:t>
            </w:r>
            <w:r w:rsidR="002C2EBB" w:rsidRPr="00DF5276">
              <w:rPr>
                <w:rFonts w:ascii="Titillium Web" w:hAnsi="Titillium Web" w:cs="Calibri Light"/>
                <w:b/>
                <w:bCs/>
                <w:color w:val="000000" w:themeColor="text1"/>
                <w:sz w:val="20"/>
                <w:szCs w:val="20"/>
              </w:rPr>
              <w:t>I</w:t>
            </w:r>
            <w:r w:rsidR="002653CF" w:rsidRPr="00DF5276">
              <w:rPr>
                <w:rFonts w:ascii="Titillium Web" w:hAnsi="Titillium Web" w:cs="Calibri Light"/>
                <w:b/>
                <w:bCs/>
                <w:color w:val="000000" w:themeColor="text1"/>
                <w:sz w:val="20"/>
                <w:szCs w:val="20"/>
              </w:rPr>
              <w:t>B</w:t>
            </w:r>
          </w:p>
        </w:tc>
        <w:tc>
          <w:tcPr>
            <w:tcW w:w="3637" w:type="dxa"/>
            <w:vAlign w:val="center"/>
          </w:tcPr>
          <w:p w14:paraId="00D55A67" w14:textId="06DB7D82" w:rsidR="006E0AA1" w:rsidRPr="00DF5276" w:rsidRDefault="006E0AA1" w:rsidP="00EF1761">
            <w:pPr>
              <w:pStyle w:val="Bezproreda"/>
              <w:jc w:val="center"/>
              <w:rPr>
                <w:rFonts w:ascii="Titillium Web" w:hAnsi="Titillium Web" w:cs="Calibri Light"/>
                <w:b/>
                <w:bCs/>
                <w:sz w:val="20"/>
                <w:szCs w:val="20"/>
              </w:rPr>
            </w:pPr>
            <w:r w:rsidRPr="00DF5276">
              <w:rPr>
                <w:rFonts w:ascii="Titillium Web" w:hAnsi="Titillium Web" w:cs="Calibri Light"/>
                <w:b/>
                <w:bCs/>
                <w:color w:val="000000" w:themeColor="text1"/>
                <w:sz w:val="20"/>
                <w:szCs w:val="20"/>
              </w:rPr>
              <w:t>Glavni autor</w:t>
            </w:r>
          </w:p>
        </w:tc>
        <w:tc>
          <w:tcPr>
            <w:tcW w:w="3637" w:type="dxa"/>
            <w:vAlign w:val="center"/>
          </w:tcPr>
          <w:p w14:paraId="0C2362A9" w14:textId="590CE759" w:rsidR="006E0AA1" w:rsidRPr="00DF5276" w:rsidRDefault="006E0AA1" w:rsidP="00EF1761">
            <w:pPr>
              <w:pStyle w:val="Bezproreda"/>
              <w:jc w:val="center"/>
              <w:rPr>
                <w:rFonts w:ascii="Titillium Web" w:hAnsi="Titillium Web" w:cs="Calibri Light"/>
                <w:b/>
                <w:bCs/>
                <w:sz w:val="20"/>
                <w:szCs w:val="20"/>
              </w:rPr>
            </w:pPr>
            <w:r w:rsidRPr="00DF5276">
              <w:rPr>
                <w:rFonts w:ascii="Titillium Web" w:hAnsi="Titillium Web" w:cs="Calibri Light"/>
                <w:b/>
                <w:bCs/>
                <w:color w:val="000000" w:themeColor="text1"/>
                <w:sz w:val="20"/>
                <w:szCs w:val="20"/>
              </w:rPr>
              <w:t>Koautor</w:t>
            </w:r>
          </w:p>
        </w:tc>
      </w:tr>
      <w:tr w:rsidR="006E0AA1" w:rsidRPr="00DF5276" w14:paraId="299B8497" w14:textId="77777777" w:rsidTr="00DF5276">
        <w:trPr>
          <w:trHeight w:val="397"/>
        </w:trPr>
        <w:tc>
          <w:tcPr>
            <w:tcW w:w="1362" w:type="dxa"/>
            <w:vMerge/>
            <w:vAlign w:val="center"/>
          </w:tcPr>
          <w:p w14:paraId="6254D910" w14:textId="77777777" w:rsidR="006E0AA1" w:rsidRPr="00DF5276" w:rsidRDefault="006E0AA1" w:rsidP="00EF1761">
            <w:pPr>
              <w:pStyle w:val="Bezproreda"/>
              <w:jc w:val="center"/>
              <w:rPr>
                <w:rFonts w:ascii="Titillium Web" w:hAnsi="Titillium Web" w:cs="Calibri Light"/>
                <w:color w:val="000000" w:themeColor="text1"/>
                <w:sz w:val="20"/>
                <w:szCs w:val="20"/>
              </w:rPr>
            </w:pPr>
          </w:p>
        </w:tc>
        <w:tc>
          <w:tcPr>
            <w:tcW w:w="3637" w:type="dxa"/>
            <w:tcBorders>
              <w:bottom w:val="single" w:sz="4" w:space="0" w:color="auto"/>
            </w:tcBorders>
            <w:vAlign w:val="center"/>
          </w:tcPr>
          <w:p w14:paraId="72C05DA1" w14:textId="0A4E3369" w:rsidR="006E0AA1" w:rsidRPr="00DF5276" w:rsidRDefault="006E0AA1" w:rsidP="00EF1761">
            <w:pPr>
              <w:pStyle w:val="Bezproreda"/>
              <w:jc w:val="center"/>
              <w:rPr>
                <w:rFonts w:ascii="Titillium Web" w:hAnsi="Titillium Web" w:cs="Calibri Light"/>
                <w:sz w:val="20"/>
                <w:szCs w:val="20"/>
              </w:rPr>
            </w:pPr>
            <w:r w:rsidRPr="00DF5276">
              <w:rPr>
                <w:rFonts w:ascii="Titillium Web" w:hAnsi="Titillium Web" w:cs="Calibri Light"/>
                <w:color w:val="000000" w:themeColor="text1"/>
                <w:sz w:val="20"/>
                <w:szCs w:val="20"/>
              </w:rPr>
              <w:t xml:space="preserve">1 bod x </w:t>
            </w:r>
            <w:proofErr w:type="spellStart"/>
            <w:r w:rsidRPr="00DF5276">
              <w:rPr>
                <w:rFonts w:ascii="Titillium Web" w:hAnsi="Titillium Web" w:cs="Calibri Light"/>
                <w:sz w:val="20"/>
                <w:szCs w:val="20"/>
                <w:shd w:val="clear" w:color="auto" w:fill="FFFFFF"/>
              </w:rPr>
              <w:t>D</w:t>
            </w:r>
            <w:r w:rsidRPr="00DF5276">
              <w:rPr>
                <w:rFonts w:ascii="Titillium Web" w:hAnsi="Titillium Web" w:cs="Calibri Light"/>
                <w:sz w:val="20"/>
                <w:szCs w:val="20"/>
                <w:shd w:val="clear" w:color="auto" w:fill="FFFFFF"/>
                <w:vertAlign w:val="subscript"/>
              </w:rPr>
              <w:t>ai</w:t>
            </w:r>
            <w:proofErr w:type="spellEnd"/>
          </w:p>
        </w:tc>
        <w:tc>
          <w:tcPr>
            <w:tcW w:w="3637" w:type="dxa"/>
            <w:tcBorders>
              <w:bottom w:val="single" w:sz="4" w:space="0" w:color="auto"/>
            </w:tcBorders>
            <w:vAlign w:val="center"/>
          </w:tcPr>
          <w:p w14:paraId="5E66D238" w14:textId="0E705E2A" w:rsidR="006E0AA1" w:rsidRPr="00DF5276" w:rsidRDefault="006E0AA1" w:rsidP="00EF1761">
            <w:pPr>
              <w:pStyle w:val="Bezproreda"/>
              <w:jc w:val="center"/>
              <w:rPr>
                <w:rFonts w:ascii="Titillium Web" w:hAnsi="Titillium Web" w:cs="Calibri Light"/>
                <w:sz w:val="20"/>
                <w:szCs w:val="20"/>
              </w:rPr>
            </w:pPr>
            <w:r w:rsidRPr="00DF5276">
              <w:rPr>
                <w:rFonts w:ascii="Titillium Web" w:hAnsi="Titillium Web" w:cs="Calibri Light"/>
                <w:color w:val="000000" w:themeColor="text1"/>
                <w:sz w:val="20"/>
                <w:szCs w:val="20"/>
              </w:rPr>
              <w:t xml:space="preserve">0,5 bodova x </w:t>
            </w:r>
            <w:proofErr w:type="spellStart"/>
            <w:r w:rsidRPr="00DF5276">
              <w:rPr>
                <w:rFonts w:ascii="Titillium Web" w:hAnsi="Titillium Web" w:cs="Calibri Light"/>
                <w:sz w:val="20"/>
                <w:szCs w:val="20"/>
                <w:shd w:val="clear" w:color="auto" w:fill="FFFFFF"/>
              </w:rPr>
              <w:t>D</w:t>
            </w:r>
            <w:r w:rsidRPr="00DF5276">
              <w:rPr>
                <w:rFonts w:ascii="Titillium Web" w:hAnsi="Titillium Web" w:cs="Calibri Light"/>
                <w:sz w:val="20"/>
                <w:szCs w:val="20"/>
                <w:shd w:val="clear" w:color="auto" w:fill="FFFFFF"/>
                <w:vertAlign w:val="subscript"/>
              </w:rPr>
              <w:t>ai</w:t>
            </w:r>
            <w:proofErr w:type="spellEnd"/>
          </w:p>
        </w:tc>
      </w:tr>
    </w:tbl>
    <w:p w14:paraId="79C1E49B" w14:textId="77777777" w:rsidR="00442B18" w:rsidRPr="00DF5276" w:rsidRDefault="00442B18" w:rsidP="00EF1761">
      <w:pPr>
        <w:pStyle w:val="Bezproreda"/>
        <w:ind w:left="708"/>
        <w:jc w:val="both"/>
        <w:rPr>
          <w:rFonts w:ascii="Titillium Web" w:hAnsi="Titillium Web" w:cs="Calibri Light"/>
          <w:sz w:val="20"/>
          <w:szCs w:val="20"/>
          <w:shd w:val="clear" w:color="auto" w:fill="FFFFFF"/>
        </w:rPr>
      </w:pPr>
    </w:p>
    <w:p w14:paraId="209760AB" w14:textId="0A5F1EF6" w:rsidR="000470ED" w:rsidRPr="00DF5276" w:rsidRDefault="000470ED" w:rsidP="00EF1761">
      <w:pPr>
        <w:pStyle w:val="Bezproreda"/>
        <w:ind w:left="708"/>
        <w:jc w:val="both"/>
        <w:rPr>
          <w:rFonts w:ascii="Titillium Web" w:hAnsi="Titillium Web" w:cs="Calibri Light"/>
          <w:sz w:val="20"/>
          <w:szCs w:val="20"/>
          <w:shd w:val="clear" w:color="auto" w:fill="FFFFFF"/>
        </w:rPr>
      </w:pPr>
      <w:r w:rsidRPr="00DF5276">
        <w:rPr>
          <w:rFonts w:ascii="Titillium Web" w:hAnsi="Titillium Web" w:cs="Calibri Light"/>
          <w:sz w:val="20"/>
          <w:szCs w:val="20"/>
          <w:shd w:val="clear" w:color="auto" w:fill="FFFFFF"/>
        </w:rPr>
        <w:t>Glavni je autor znanstvenog rada onaj koji je nositelj problematike ili autor koji je najviše pridonio rješavanju konkretnog problema. Glavni autori (najviše dva za isti rad) ne moraju nužno biti prvi u poretku autora.</w:t>
      </w:r>
      <w:r w:rsidR="00D25B4A" w:rsidRPr="00DF5276">
        <w:rPr>
          <w:rFonts w:ascii="Titillium Web" w:hAnsi="Titillium Web" w:cs="Calibri Light"/>
          <w:sz w:val="20"/>
          <w:szCs w:val="20"/>
          <w:shd w:val="clear" w:color="auto" w:fill="FFFFFF"/>
        </w:rPr>
        <w:t xml:space="preserve"> </w:t>
      </w:r>
      <w:r w:rsidR="001969BF" w:rsidRPr="00DF5276">
        <w:rPr>
          <w:rFonts w:ascii="Titillium Web" w:hAnsi="Titillium Web" w:cs="Calibri Light"/>
          <w:sz w:val="20"/>
          <w:szCs w:val="20"/>
          <w:shd w:val="clear" w:color="auto" w:fill="FFFFFF"/>
        </w:rPr>
        <w:t>Autori na radu potpisuju suglasnost tko je/su glavni autor/i.</w:t>
      </w:r>
    </w:p>
    <w:p w14:paraId="38648FF7" w14:textId="4A1D2A86" w:rsidR="00B844D8" w:rsidRPr="00DF5276" w:rsidRDefault="000470ED" w:rsidP="00EF1761">
      <w:pPr>
        <w:pStyle w:val="Bezproreda"/>
        <w:ind w:left="708"/>
        <w:jc w:val="both"/>
        <w:rPr>
          <w:rFonts w:ascii="Titillium Web" w:hAnsi="Titillium Web" w:cs="Calibri Light"/>
          <w:sz w:val="20"/>
          <w:szCs w:val="20"/>
          <w:shd w:val="clear" w:color="auto" w:fill="FFFFFF"/>
        </w:rPr>
      </w:pPr>
      <w:r w:rsidRPr="00DF5276">
        <w:rPr>
          <w:rFonts w:ascii="Titillium Web" w:hAnsi="Titillium Web" w:cs="Calibri Light"/>
          <w:sz w:val="20"/>
          <w:szCs w:val="20"/>
          <w:shd w:val="clear" w:color="auto" w:fill="FFFFFF"/>
        </w:rPr>
        <w:t>S obzirom na broj autora rada</w:t>
      </w:r>
      <w:r w:rsidR="00A43B7D" w:rsidRPr="00DF5276">
        <w:rPr>
          <w:rFonts w:ascii="Titillium Web" w:hAnsi="Titillium Web" w:cs="Calibri Light"/>
          <w:sz w:val="20"/>
          <w:szCs w:val="20"/>
          <w:shd w:val="clear" w:color="auto" w:fill="FFFFFF"/>
        </w:rPr>
        <w:t xml:space="preserve"> </w:t>
      </w:r>
      <w:r w:rsidR="00B844D8" w:rsidRPr="00DF5276">
        <w:rPr>
          <w:rFonts w:ascii="Titillium Web" w:hAnsi="Titillium Web" w:cs="Calibri Light"/>
          <w:sz w:val="20"/>
          <w:szCs w:val="20"/>
          <w:shd w:val="clear" w:color="auto" w:fill="FFFFFF"/>
        </w:rPr>
        <w:t>njihov se doprinos</w:t>
      </w:r>
      <w:r w:rsidR="00AD1520" w:rsidRPr="00DF5276">
        <w:rPr>
          <w:rFonts w:ascii="Titillium Web" w:hAnsi="Titillium Web" w:cs="Calibri Light"/>
          <w:sz w:val="20"/>
          <w:szCs w:val="20"/>
          <w:shd w:val="clear" w:color="auto" w:fill="FFFFFF"/>
        </w:rPr>
        <w:t xml:space="preserve"> (</w:t>
      </w:r>
      <w:proofErr w:type="spellStart"/>
      <w:r w:rsidR="00AD1520" w:rsidRPr="00DF5276">
        <w:rPr>
          <w:rFonts w:ascii="Titillium Web" w:hAnsi="Titillium Web" w:cs="Calibri Light"/>
          <w:sz w:val="20"/>
          <w:szCs w:val="20"/>
          <w:shd w:val="clear" w:color="auto" w:fill="FFFFFF"/>
        </w:rPr>
        <w:t>D</w:t>
      </w:r>
      <w:r w:rsidR="00AD1520" w:rsidRPr="00DF5276">
        <w:rPr>
          <w:rFonts w:ascii="Titillium Web" w:hAnsi="Titillium Web" w:cs="Calibri Light"/>
          <w:sz w:val="20"/>
          <w:szCs w:val="20"/>
          <w:shd w:val="clear" w:color="auto" w:fill="FFFFFF"/>
          <w:vertAlign w:val="subscript"/>
        </w:rPr>
        <w:t>ai</w:t>
      </w:r>
      <w:proofErr w:type="spellEnd"/>
      <w:r w:rsidR="00AD1520" w:rsidRPr="00DF5276">
        <w:rPr>
          <w:rFonts w:ascii="Titillium Web" w:hAnsi="Titillium Web" w:cs="Calibri Light"/>
          <w:sz w:val="20"/>
          <w:szCs w:val="20"/>
          <w:shd w:val="clear" w:color="auto" w:fill="FFFFFF"/>
        </w:rPr>
        <w:t>)</w:t>
      </w:r>
      <w:r w:rsidR="00B844D8" w:rsidRPr="00DF5276">
        <w:rPr>
          <w:rFonts w:ascii="Titillium Web" w:hAnsi="Titillium Web" w:cs="Calibri Light"/>
          <w:sz w:val="20"/>
          <w:szCs w:val="20"/>
          <w:shd w:val="clear" w:color="auto" w:fill="FFFFFF"/>
        </w:rPr>
        <w:t xml:space="preserve"> računa na sljedeći način:</w:t>
      </w:r>
    </w:p>
    <w:p w14:paraId="04F3CB54" w14:textId="0BEA2388" w:rsidR="00B844D8" w:rsidRPr="00DF5276" w:rsidRDefault="00B844D8" w:rsidP="00EF1761">
      <w:pPr>
        <w:pStyle w:val="Bezproreda"/>
        <w:numPr>
          <w:ilvl w:val="0"/>
          <w:numId w:val="6"/>
        </w:numPr>
        <w:ind w:left="1428"/>
        <w:jc w:val="both"/>
        <w:rPr>
          <w:rFonts w:ascii="Titillium Web" w:hAnsi="Titillium Web" w:cs="Calibri Light"/>
          <w:sz w:val="20"/>
          <w:szCs w:val="20"/>
          <w:shd w:val="clear" w:color="auto" w:fill="FFFFFF"/>
        </w:rPr>
      </w:pPr>
      <w:r w:rsidRPr="00DF5276">
        <w:rPr>
          <w:rFonts w:ascii="Titillium Web" w:hAnsi="Titillium Web" w:cs="Calibri Light"/>
          <w:sz w:val="20"/>
          <w:szCs w:val="20"/>
          <w:shd w:val="clear" w:color="auto" w:fill="FFFFFF"/>
        </w:rPr>
        <w:t>do četiri autora</w:t>
      </w:r>
      <w:r w:rsidR="00330813" w:rsidRPr="00DF5276">
        <w:rPr>
          <w:rFonts w:ascii="Titillium Web" w:hAnsi="Titillium Web" w:cs="Calibri Light"/>
          <w:sz w:val="20"/>
          <w:szCs w:val="20"/>
          <w:shd w:val="clear" w:color="auto" w:fill="FFFFFF"/>
        </w:rPr>
        <w:t>:</w:t>
      </w:r>
      <w:r w:rsidRPr="00DF5276">
        <w:rPr>
          <w:rFonts w:ascii="Titillium Web" w:hAnsi="Titillium Web" w:cs="Calibri Light"/>
          <w:sz w:val="20"/>
          <w:szCs w:val="20"/>
          <w:shd w:val="clear" w:color="auto" w:fill="FFFFFF"/>
        </w:rPr>
        <w:t xml:space="preserve"> 100%</w:t>
      </w:r>
    </w:p>
    <w:p w14:paraId="17CC0BC4" w14:textId="1991DD79" w:rsidR="00B844D8" w:rsidRPr="00DF5276" w:rsidRDefault="00B844D8" w:rsidP="00EF1761">
      <w:pPr>
        <w:pStyle w:val="Bezproreda"/>
        <w:numPr>
          <w:ilvl w:val="0"/>
          <w:numId w:val="6"/>
        </w:numPr>
        <w:ind w:left="1428"/>
        <w:jc w:val="both"/>
        <w:rPr>
          <w:rFonts w:ascii="Titillium Web" w:hAnsi="Titillium Web" w:cs="Calibri Light"/>
          <w:sz w:val="20"/>
          <w:szCs w:val="20"/>
          <w:shd w:val="clear" w:color="auto" w:fill="FFFFFF"/>
        </w:rPr>
      </w:pPr>
      <w:r w:rsidRPr="00DF5276">
        <w:rPr>
          <w:rFonts w:ascii="Titillium Web" w:hAnsi="Titillium Web" w:cs="Calibri Light"/>
          <w:sz w:val="20"/>
          <w:szCs w:val="20"/>
          <w:shd w:val="clear" w:color="auto" w:fill="FFFFFF"/>
        </w:rPr>
        <w:t>pet autora</w:t>
      </w:r>
      <w:r w:rsidR="00330813" w:rsidRPr="00DF5276">
        <w:rPr>
          <w:rFonts w:ascii="Titillium Web" w:hAnsi="Titillium Web" w:cs="Calibri Light"/>
          <w:sz w:val="20"/>
          <w:szCs w:val="20"/>
          <w:shd w:val="clear" w:color="auto" w:fill="FFFFFF"/>
        </w:rPr>
        <w:t>:</w:t>
      </w:r>
      <w:r w:rsidRPr="00DF5276">
        <w:rPr>
          <w:rFonts w:ascii="Titillium Web" w:hAnsi="Titillium Web" w:cs="Calibri Light"/>
          <w:sz w:val="20"/>
          <w:szCs w:val="20"/>
          <w:shd w:val="clear" w:color="auto" w:fill="FFFFFF"/>
        </w:rPr>
        <w:t xml:space="preserve"> 75%</w:t>
      </w:r>
    </w:p>
    <w:p w14:paraId="09EC252A" w14:textId="79C51A60" w:rsidR="00B844D8" w:rsidRPr="00DF5276" w:rsidRDefault="00B844D8" w:rsidP="00EF1761">
      <w:pPr>
        <w:pStyle w:val="Bezproreda"/>
        <w:numPr>
          <w:ilvl w:val="0"/>
          <w:numId w:val="6"/>
        </w:numPr>
        <w:ind w:left="1428"/>
        <w:jc w:val="both"/>
        <w:rPr>
          <w:rFonts w:ascii="Titillium Web" w:hAnsi="Titillium Web" w:cs="Calibri Light"/>
          <w:sz w:val="20"/>
          <w:szCs w:val="20"/>
          <w:shd w:val="clear" w:color="auto" w:fill="FFFFFF"/>
        </w:rPr>
      </w:pPr>
      <w:r w:rsidRPr="00DF5276">
        <w:rPr>
          <w:rFonts w:ascii="Titillium Web" w:hAnsi="Titillium Web" w:cs="Calibri Light"/>
          <w:sz w:val="20"/>
          <w:szCs w:val="20"/>
          <w:shd w:val="clear" w:color="auto" w:fill="FFFFFF"/>
        </w:rPr>
        <w:t>šest autora</w:t>
      </w:r>
      <w:r w:rsidR="00330813" w:rsidRPr="00DF5276">
        <w:rPr>
          <w:rFonts w:ascii="Titillium Web" w:hAnsi="Titillium Web" w:cs="Calibri Light"/>
          <w:sz w:val="20"/>
          <w:szCs w:val="20"/>
          <w:shd w:val="clear" w:color="auto" w:fill="FFFFFF"/>
        </w:rPr>
        <w:t>:</w:t>
      </w:r>
      <w:r w:rsidRPr="00DF5276">
        <w:rPr>
          <w:rFonts w:ascii="Titillium Web" w:hAnsi="Titillium Web" w:cs="Calibri Light"/>
          <w:sz w:val="20"/>
          <w:szCs w:val="20"/>
          <w:shd w:val="clear" w:color="auto" w:fill="FFFFFF"/>
        </w:rPr>
        <w:t xml:space="preserve"> 50%</w:t>
      </w:r>
    </w:p>
    <w:p w14:paraId="435A7042" w14:textId="088BE461" w:rsidR="00B844D8" w:rsidRPr="00DF5276" w:rsidRDefault="00B844D8" w:rsidP="00EF1761">
      <w:pPr>
        <w:pStyle w:val="Bezproreda"/>
        <w:numPr>
          <w:ilvl w:val="0"/>
          <w:numId w:val="6"/>
        </w:numPr>
        <w:ind w:left="1428"/>
        <w:jc w:val="both"/>
        <w:rPr>
          <w:rFonts w:ascii="Titillium Web" w:hAnsi="Titillium Web" w:cs="Calibri Light"/>
          <w:sz w:val="20"/>
          <w:szCs w:val="20"/>
          <w:shd w:val="clear" w:color="auto" w:fill="FFFFFF"/>
        </w:rPr>
      </w:pPr>
      <w:r w:rsidRPr="00DF5276">
        <w:rPr>
          <w:rFonts w:ascii="Titillium Web" w:hAnsi="Titillium Web" w:cs="Calibri Light"/>
          <w:sz w:val="20"/>
          <w:szCs w:val="20"/>
          <w:shd w:val="clear" w:color="auto" w:fill="FFFFFF"/>
        </w:rPr>
        <w:t>sedam autora</w:t>
      </w:r>
      <w:r w:rsidR="00330813" w:rsidRPr="00DF5276">
        <w:rPr>
          <w:rFonts w:ascii="Titillium Web" w:hAnsi="Titillium Web" w:cs="Calibri Light"/>
          <w:sz w:val="20"/>
          <w:szCs w:val="20"/>
          <w:shd w:val="clear" w:color="auto" w:fill="FFFFFF"/>
        </w:rPr>
        <w:t>:</w:t>
      </w:r>
      <w:r w:rsidRPr="00DF5276">
        <w:rPr>
          <w:rFonts w:ascii="Titillium Web" w:hAnsi="Titillium Web" w:cs="Calibri Light"/>
          <w:sz w:val="20"/>
          <w:szCs w:val="20"/>
          <w:shd w:val="clear" w:color="auto" w:fill="FFFFFF"/>
        </w:rPr>
        <w:t xml:space="preserve"> 25%</w:t>
      </w:r>
    </w:p>
    <w:p w14:paraId="2D1E6C8F" w14:textId="0848AFC9" w:rsidR="00B844D8" w:rsidRPr="00DF5276" w:rsidRDefault="00B844D8" w:rsidP="00EF1761">
      <w:pPr>
        <w:pStyle w:val="Bezproreda"/>
        <w:numPr>
          <w:ilvl w:val="0"/>
          <w:numId w:val="6"/>
        </w:numPr>
        <w:ind w:left="1428"/>
        <w:jc w:val="both"/>
        <w:rPr>
          <w:rFonts w:ascii="Titillium Web" w:hAnsi="Titillium Web" w:cs="Calibri Light"/>
          <w:color w:val="231F20"/>
          <w:sz w:val="20"/>
          <w:szCs w:val="20"/>
          <w:shd w:val="clear" w:color="auto" w:fill="FFFFFF"/>
        </w:rPr>
      </w:pPr>
      <w:r w:rsidRPr="00DF5276">
        <w:rPr>
          <w:rFonts w:ascii="Titillium Web" w:hAnsi="Titillium Web" w:cs="Calibri Light"/>
          <w:sz w:val="20"/>
          <w:szCs w:val="20"/>
          <w:shd w:val="clear" w:color="auto" w:fill="FFFFFF"/>
        </w:rPr>
        <w:t>više od 7 autora: 100/n %, n = broj autora.</w:t>
      </w:r>
    </w:p>
    <w:p w14:paraId="69136C5E" w14:textId="77777777" w:rsidR="00DF5276" w:rsidRPr="00DF5276" w:rsidRDefault="00DF5276" w:rsidP="00DF5276">
      <w:pPr>
        <w:pStyle w:val="Bezproreda"/>
        <w:ind w:left="1428"/>
        <w:jc w:val="both"/>
        <w:rPr>
          <w:rFonts w:ascii="Titillium Web" w:hAnsi="Titillium Web" w:cs="Calibri Light"/>
          <w:color w:val="231F20"/>
          <w:sz w:val="20"/>
          <w:szCs w:val="20"/>
          <w:shd w:val="clear" w:color="auto" w:fill="FFFFFF"/>
        </w:rPr>
      </w:pPr>
    </w:p>
    <w:p w14:paraId="3863FEF5" w14:textId="00010CEA" w:rsidR="00627C7F" w:rsidRPr="00DF5276" w:rsidRDefault="00627C7F" w:rsidP="00EF1761">
      <w:pPr>
        <w:pStyle w:val="Bezproreda"/>
        <w:ind w:left="708"/>
        <w:jc w:val="both"/>
        <w:rPr>
          <w:rFonts w:ascii="Titillium Web" w:hAnsi="Titillium Web" w:cs="Calibri Light"/>
          <w:sz w:val="20"/>
          <w:szCs w:val="20"/>
        </w:rPr>
      </w:pPr>
      <w:r w:rsidRPr="00DF5276">
        <w:rPr>
          <w:rFonts w:ascii="Titillium Web" w:hAnsi="Titillium Web" w:cs="Calibri Light"/>
          <w:b/>
          <w:bCs/>
          <w:sz w:val="20"/>
          <w:szCs w:val="20"/>
        </w:rPr>
        <w:t>2.</w:t>
      </w:r>
      <w:r w:rsidR="00627A81" w:rsidRPr="00DF5276">
        <w:rPr>
          <w:rFonts w:ascii="Titillium Web" w:hAnsi="Titillium Web" w:cs="Calibri Light"/>
          <w:b/>
          <w:bCs/>
          <w:sz w:val="20"/>
          <w:szCs w:val="20"/>
        </w:rPr>
        <w:t>2</w:t>
      </w:r>
      <w:r w:rsidRPr="00DF5276">
        <w:rPr>
          <w:rFonts w:ascii="Titillium Web" w:hAnsi="Titillium Web" w:cs="Calibri Light"/>
          <w:b/>
          <w:bCs/>
          <w:sz w:val="20"/>
          <w:szCs w:val="20"/>
        </w:rPr>
        <w:t xml:space="preserve"> Objavljeni znanstveni radovi na znanstvenim konferencijama</w:t>
      </w:r>
      <w:r w:rsidR="0033115A" w:rsidRPr="00DF5276">
        <w:rPr>
          <w:rFonts w:ascii="Titillium Web" w:hAnsi="Titillium Web" w:cs="Calibri Light"/>
          <w:b/>
          <w:bCs/>
          <w:sz w:val="20"/>
          <w:szCs w:val="20"/>
        </w:rPr>
        <w:t xml:space="preserve"> </w:t>
      </w:r>
      <w:r w:rsidRPr="00DF5276">
        <w:rPr>
          <w:rFonts w:ascii="Titillium Web" w:hAnsi="Titillium Web" w:cs="Calibri Light"/>
          <w:sz w:val="20"/>
          <w:szCs w:val="20"/>
        </w:rPr>
        <w:t xml:space="preserve">vezani uz </w:t>
      </w:r>
      <w:r w:rsidR="00FB29AA" w:rsidRPr="00DF5276">
        <w:rPr>
          <w:rFonts w:ascii="Titillium Web" w:hAnsi="Titillium Web" w:cs="Calibri Light"/>
          <w:sz w:val="20"/>
          <w:szCs w:val="20"/>
        </w:rPr>
        <w:t>područje doktorskog istraživanja</w:t>
      </w:r>
      <w:r w:rsidR="00846738" w:rsidRPr="00DF5276">
        <w:rPr>
          <w:rFonts w:ascii="Titillium Web" w:hAnsi="Titillium Web" w:cs="Calibri Light"/>
          <w:sz w:val="20"/>
          <w:szCs w:val="20"/>
        </w:rPr>
        <w:t xml:space="preserve">. Bodovanje za usmeno izlaganje moguće je ostvariti isključivo za radove koje je doktorand </w:t>
      </w:r>
      <w:r w:rsidR="00E8007E" w:rsidRPr="00DF5276">
        <w:rPr>
          <w:rFonts w:ascii="Titillium Web" w:hAnsi="Titillium Web" w:cs="Calibri Light"/>
          <w:sz w:val="20"/>
          <w:szCs w:val="20"/>
        </w:rPr>
        <w:t>izlagao</w:t>
      </w:r>
      <w:r w:rsidRPr="00DF5276">
        <w:rPr>
          <w:rFonts w:ascii="Titillium Web" w:hAnsi="Titillium Web" w:cs="Calibri Light"/>
          <w:sz w:val="20"/>
          <w:szCs w:val="20"/>
        </w:rPr>
        <w:t>, pri čemu se razmatra i doprinos doktoranda u izradi rada, kako slijedi:</w:t>
      </w:r>
    </w:p>
    <w:p w14:paraId="2613D1DC" w14:textId="77777777" w:rsidR="00442B18" w:rsidRPr="00DF5276" w:rsidRDefault="00442B18" w:rsidP="00EF1761">
      <w:pPr>
        <w:pStyle w:val="Bezproreda"/>
        <w:ind w:left="708"/>
        <w:jc w:val="both"/>
        <w:rPr>
          <w:rFonts w:ascii="Titillium Web" w:hAnsi="Titillium Web" w:cs="Calibri Light"/>
          <w:sz w:val="20"/>
          <w:szCs w:val="20"/>
        </w:rPr>
      </w:pPr>
    </w:p>
    <w:tbl>
      <w:tblPr>
        <w:tblStyle w:val="Reetkatablice"/>
        <w:tblW w:w="8674" w:type="dxa"/>
        <w:tblInd w:w="704" w:type="dxa"/>
        <w:tblLayout w:type="fixed"/>
        <w:tblLook w:val="04A0" w:firstRow="1" w:lastRow="0" w:firstColumn="1" w:lastColumn="0" w:noHBand="0" w:noVBand="1"/>
      </w:tblPr>
      <w:tblGrid>
        <w:gridCol w:w="830"/>
        <w:gridCol w:w="1863"/>
        <w:gridCol w:w="1998"/>
        <w:gridCol w:w="1999"/>
        <w:gridCol w:w="1984"/>
      </w:tblGrid>
      <w:tr w:rsidR="00627C7F" w:rsidRPr="00DF5276" w14:paraId="509040B3" w14:textId="77777777" w:rsidTr="00DF5276">
        <w:trPr>
          <w:trHeight w:val="20"/>
        </w:trPr>
        <w:tc>
          <w:tcPr>
            <w:tcW w:w="830" w:type="dxa"/>
            <w:vAlign w:val="center"/>
          </w:tcPr>
          <w:p w14:paraId="71383DEA" w14:textId="77777777" w:rsidR="00627C7F" w:rsidRPr="00DF5276" w:rsidRDefault="00627C7F" w:rsidP="00EF1761">
            <w:pPr>
              <w:pStyle w:val="Bezproreda"/>
              <w:jc w:val="center"/>
              <w:rPr>
                <w:rFonts w:ascii="Titillium Web" w:hAnsi="Titillium Web" w:cs="Calibri Light"/>
                <w:b/>
                <w:bCs/>
                <w:sz w:val="20"/>
                <w:szCs w:val="20"/>
              </w:rPr>
            </w:pPr>
            <w:bookmarkStart w:id="0" w:name="_Hlk90547305"/>
            <w:r w:rsidRPr="00DF5276">
              <w:rPr>
                <w:rFonts w:ascii="Titillium Web" w:hAnsi="Titillium Web" w:cs="Calibri Light"/>
                <w:b/>
                <w:bCs/>
                <w:sz w:val="20"/>
                <w:szCs w:val="20"/>
              </w:rPr>
              <w:t>Kriterij</w:t>
            </w:r>
            <w:bookmarkEnd w:id="0"/>
          </w:p>
        </w:tc>
        <w:tc>
          <w:tcPr>
            <w:tcW w:w="1863" w:type="dxa"/>
            <w:vAlign w:val="center"/>
          </w:tcPr>
          <w:p w14:paraId="15AC3DCF" w14:textId="77777777" w:rsidR="00627C7F" w:rsidRPr="00DF5276" w:rsidRDefault="00627C7F" w:rsidP="00EF1761">
            <w:pPr>
              <w:pStyle w:val="Bezproreda"/>
              <w:jc w:val="center"/>
              <w:rPr>
                <w:rFonts w:ascii="Titillium Web" w:hAnsi="Titillium Web" w:cs="Calibri Light"/>
                <w:b/>
                <w:bCs/>
                <w:sz w:val="20"/>
                <w:szCs w:val="20"/>
              </w:rPr>
            </w:pPr>
            <w:r w:rsidRPr="00DF5276">
              <w:rPr>
                <w:rFonts w:ascii="Titillium Web" w:hAnsi="Titillium Web" w:cs="Calibri Light"/>
                <w:b/>
                <w:bCs/>
                <w:sz w:val="20"/>
                <w:szCs w:val="20"/>
              </w:rPr>
              <w:t>Znanstvena konferencija</w:t>
            </w:r>
          </w:p>
        </w:tc>
        <w:tc>
          <w:tcPr>
            <w:tcW w:w="1998" w:type="dxa"/>
            <w:vAlign w:val="center"/>
          </w:tcPr>
          <w:p w14:paraId="0BCBF529" w14:textId="77777777" w:rsidR="00627C7F" w:rsidRPr="00DF5276" w:rsidRDefault="00627C7F" w:rsidP="00EF1761">
            <w:pPr>
              <w:pStyle w:val="Bezproreda"/>
              <w:jc w:val="center"/>
              <w:rPr>
                <w:rFonts w:ascii="Titillium Web" w:hAnsi="Titillium Web" w:cs="Calibri Light"/>
                <w:b/>
                <w:bCs/>
                <w:sz w:val="20"/>
                <w:szCs w:val="20"/>
              </w:rPr>
            </w:pPr>
            <w:r w:rsidRPr="00DF5276">
              <w:rPr>
                <w:rFonts w:ascii="Titillium Web" w:hAnsi="Titillium Web" w:cs="Calibri Light"/>
                <w:b/>
                <w:bCs/>
                <w:sz w:val="20"/>
                <w:szCs w:val="20"/>
              </w:rPr>
              <w:t xml:space="preserve">Sudjelovanje na konferenciji </w:t>
            </w:r>
            <w:r w:rsidRPr="00DF5276">
              <w:rPr>
                <w:rFonts w:ascii="Titillium Web" w:hAnsi="Titillium Web" w:cs="Calibri Light"/>
                <w:b/>
                <w:bCs/>
                <w:sz w:val="20"/>
                <w:szCs w:val="20"/>
                <w:u w:val="single"/>
              </w:rPr>
              <w:t>s usmenim izlaganjem</w:t>
            </w:r>
            <w:r w:rsidRPr="00DF5276">
              <w:rPr>
                <w:rFonts w:ascii="Titillium Web" w:hAnsi="Titillium Web" w:cs="Calibri Light"/>
                <w:b/>
                <w:bCs/>
                <w:sz w:val="20"/>
                <w:szCs w:val="20"/>
              </w:rPr>
              <w:t>: cjeloviti rad, recenziran i objavljen u zborniku radova*</w:t>
            </w:r>
          </w:p>
        </w:tc>
        <w:tc>
          <w:tcPr>
            <w:tcW w:w="1999" w:type="dxa"/>
            <w:vAlign w:val="center"/>
          </w:tcPr>
          <w:p w14:paraId="2A88D9E5" w14:textId="77777777" w:rsidR="00627C7F" w:rsidRPr="00DF5276" w:rsidRDefault="00627C7F" w:rsidP="00EF1761">
            <w:pPr>
              <w:pStyle w:val="Bezproreda"/>
              <w:jc w:val="center"/>
              <w:rPr>
                <w:rFonts w:ascii="Titillium Web" w:hAnsi="Titillium Web" w:cs="Calibri Light"/>
                <w:b/>
                <w:bCs/>
                <w:sz w:val="20"/>
                <w:szCs w:val="20"/>
              </w:rPr>
            </w:pPr>
            <w:r w:rsidRPr="00DF5276">
              <w:rPr>
                <w:rFonts w:ascii="Titillium Web" w:hAnsi="Titillium Web" w:cs="Calibri Light"/>
                <w:b/>
                <w:bCs/>
                <w:sz w:val="20"/>
                <w:szCs w:val="20"/>
              </w:rPr>
              <w:t xml:space="preserve">Sudjelovanje na konferenciji </w:t>
            </w:r>
            <w:r w:rsidRPr="00DF5276">
              <w:rPr>
                <w:rFonts w:ascii="Titillium Web" w:hAnsi="Titillium Web" w:cs="Calibri Light"/>
                <w:b/>
                <w:bCs/>
                <w:sz w:val="20"/>
                <w:szCs w:val="20"/>
                <w:u w:val="single"/>
              </w:rPr>
              <w:t>s usmenim izlaganjem</w:t>
            </w:r>
            <w:r w:rsidRPr="00DF5276">
              <w:rPr>
                <w:rFonts w:ascii="Titillium Web" w:hAnsi="Titillium Web" w:cs="Calibri Light"/>
                <w:b/>
                <w:bCs/>
                <w:sz w:val="20"/>
                <w:szCs w:val="20"/>
              </w:rPr>
              <w:t>: sažetak rada ili prošireni sažetak rada</w:t>
            </w:r>
          </w:p>
        </w:tc>
        <w:tc>
          <w:tcPr>
            <w:tcW w:w="1984" w:type="dxa"/>
            <w:vAlign w:val="center"/>
          </w:tcPr>
          <w:p w14:paraId="5F1C0247" w14:textId="77777777" w:rsidR="00627C7F" w:rsidRPr="00DF5276" w:rsidRDefault="00627C7F" w:rsidP="00EF1761">
            <w:pPr>
              <w:pStyle w:val="Bezproreda"/>
              <w:jc w:val="center"/>
              <w:rPr>
                <w:rFonts w:ascii="Titillium Web" w:hAnsi="Titillium Web" w:cs="Calibri Light"/>
                <w:b/>
                <w:bCs/>
                <w:sz w:val="20"/>
                <w:szCs w:val="20"/>
              </w:rPr>
            </w:pPr>
            <w:r w:rsidRPr="00DF5276">
              <w:rPr>
                <w:rFonts w:ascii="Titillium Web" w:hAnsi="Titillium Web" w:cs="Calibri Light"/>
                <w:b/>
                <w:bCs/>
                <w:sz w:val="20"/>
                <w:szCs w:val="20"/>
              </w:rPr>
              <w:t xml:space="preserve">Sudjelovanje na konferenciji </w:t>
            </w:r>
            <w:r w:rsidRPr="00DF5276">
              <w:rPr>
                <w:rFonts w:ascii="Titillium Web" w:hAnsi="Titillium Web" w:cs="Calibri Light"/>
                <w:b/>
                <w:bCs/>
                <w:sz w:val="20"/>
                <w:szCs w:val="20"/>
                <w:u w:val="single"/>
              </w:rPr>
              <w:t>s izlaganjem postera</w:t>
            </w:r>
          </w:p>
        </w:tc>
      </w:tr>
      <w:tr w:rsidR="00627C7F" w:rsidRPr="00DF5276" w14:paraId="6314E9C1" w14:textId="77777777" w:rsidTr="00DF5276">
        <w:trPr>
          <w:trHeight w:val="20"/>
        </w:trPr>
        <w:tc>
          <w:tcPr>
            <w:tcW w:w="830" w:type="dxa"/>
            <w:vAlign w:val="center"/>
          </w:tcPr>
          <w:p w14:paraId="490EE3E0" w14:textId="6B3DB603" w:rsidR="00627C7F" w:rsidRPr="00DF5276" w:rsidRDefault="00627C7F" w:rsidP="00EF1761">
            <w:pPr>
              <w:pStyle w:val="Bezproreda"/>
              <w:jc w:val="center"/>
              <w:rPr>
                <w:rFonts w:ascii="Titillium Web" w:hAnsi="Titillium Web" w:cs="Calibri Light"/>
                <w:sz w:val="20"/>
                <w:szCs w:val="20"/>
              </w:rPr>
            </w:pPr>
            <w:r w:rsidRPr="00DF5276">
              <w:rPr>
                <w:rFonts w:ascii="Titillium Web" w:hAnsi="Titillium Web" w:cs="Calibri Light"/>
                <w:b/>
                <w:bCs/>
                <w:sz w:val="20"/>
                <w:szCs w:val="20"/>
              </w:rPr>
              <w:t>I</w:t>
            </w:r>
            <w:r w:rsidR="002C2EBB" w:rsidRPr="00DF5276">
              <w:rPr>
                <w:rFonts w:ascii="Titillium Web" w:hAnsi="Titillium Web" w:cs="Calibri Light"/>
                <w:b/>
                <w:bCs/>
                <w:sz w:val="20"/>
                <w:szCs w:val="20"/>
              </w:rPr>
              <w:t>I</w:t>
            </w:r>
            <w:r w:rsidR="00082F2C" w:rsidRPr="00DF5276">
              <w:rPr>
                <w:rFonts w:ascii="Titillium Web" w:hAnsi="Titillium Web" w:cs="Calibri Light"/>
                <w:b/>
                <w:bCs/>
                <w:sz w:val="20"/>
                <w:szCs w:val="20"/>
              </w:rPr>
              <w:t>C</w:t>
            </w:r>
          </w:p>
        </w:tc>
        <w:tc>
          <w:tcPr>
            <w:tcW w:w="1863" w:type="dxa"/>
            <w:vAlign w:val="center"/>
          </w:tcPr>
          <w:p w14:paraId="5B48E1D7" w14:textId="77777777" w:rsidR="00627C7F" w:rsidRPr="00DF5276" w:rsidRDefault="00627C7F" w:rsidP="00EF1761">
            <w:pPr>
              <w:pStyle w:val="Bezproreda"/>
              <w:jc w:val="center"/>
              <w:rPr>
                <w:rFonts w:ascii="Titillium Web" w:hAnsi="Titillium Web" w:cs="Calibri Light"/>
                <w:sz w:val="20"/>
                <w:szCs w:val="20"/>
              </w:rPr>
            </w:pPr>
            <w:r w:rsidRPr="00DF5276">
              <w:rPr>
                <w:rFonts w:ascii="Titillium Web" w:hAnsi="Titillium Web" w:cs="Calibri Light"/>
                <w:sz w:val="20"/>
                <w:szCs w:val="20"/>
              </w:rPr>
              <w:t>Međunarodna konferencija**</w:t>
            </w:r>
          </w:p>
        </w:tc>
        <w:tc>
          <w:tcPr>
            <w:tcW w:w="1998" w:type="dxa"/>
            <w:tcBorders>
              <w:bottom w:val="single" w:sz="4" w:space="0" w:color="auto"/>
            </w:tcBorders>
            <w:vAlign w:val="center"/>
          </w:tcPr>
          <w:p w14:paraId="160CCA4D" w14:textId="563A94CE" w:rsidR="00627C7F" w:rsidRPr="00DF5276" w:rsidRDefault="00457C57" w:rsidP="00EF1761">
            <w:pPr>
              <w:pStyle w:val="Bezproreda"/>
              <w:jc w:val="center"/>
              <w:rPr>
                <w:rFonts w:ascii="Titillium Web" w:hAnsi="Titillium Web" w:cs="Calibri Light"/>
                <w:sz w:val="20"/>
                <w:szCs w:val="20"/>
              </w:rPr>
            </w:pPr>
            <w:r w:rsidRPr="00DF5276">
              <w:rPr>
                <w:rFonts w:ascii="Titillium Web" w:hAnsi="Titillium Web" w:cs="Calibri Light"/>
                <w:sz w:val="20"/>
                <w:szCs w:val="20"/>
              </w:rPr>
              <w:t>2</w:t>
            </w:r>
            <w:r w:rsidR="00627C7F" w:rsidRPr="00DF5276">
              <w:rPr>
                <w:rFonts w:ascii="Titillium Web" w:hAnsi="Titillium Web" w:cs="Calibri Light"/>
                <w:sz w:val="20"/>
                <w:szCs w:val="20"/>
              </w:rPr>
              <w:t xml:space="preserve"> bod</w:t>
            </w:r>
            <w:r w:rsidR="00461E99" w:rsidRPr="00DF5276">
              <w:rPr>
                <w:rFonts w:ascii="Titillium Web" w:hAnsi="Titillium Web" w:cs="Calibri Light"/>
                <w:sz w:val="20"/>
                <w:szCs w:val="20"/>
              </w:rPr>
              <w:t>a</w:t>
            </w:r>
            <w:r w:rsidR="00EC26CF" w:rsidRPr="00DF5276">
              <w:rPr>
                <w:rFonts w:ascii="Titillium Web" w:hAnsi="Titillium Web" w:cs="Calibri Light"/>
                <w:sz w:val="20"/>
                <w:szCs w:val="20"/>
              </w:rPr>
              <w:t xml:space="preserve"> </w:t>
            </w:r>
            <w:r w:rsidR="00EC26CF" w:rsidRPr="00DF5276">
              <w:rPr>
                <w:rFonts w:ascii="Titillium Web" w:hAnsi="Titillium Web" w:cs="Calibri Light"/>
                <w:color w:val="000000" w:themeColor="text1"/>
                <w:sz w:val="20"/>
                <w:szCs w:val="20"/>
              </w:rPr>
              <w:t xml:space="preserve">x </w:t>
            </w:r>
            <w:proofErr w:type="spellStart"/>
            <w:r w:rsidR="00EC26CF" w:rsidRPr="00DF5276">
              <w:rPr>
                <w:rFonts w:ascii="Titillium Web" w:hAnsi="Titillium Web" w:cs="Calibri Light"/>
                <w:sz w:val="20"/>
                <w:szCs w:val="20"/>
                <w:shd w:val="clear" w:color="auto" w:fill="FFFFFF"/>
              </w:rPr>
              <w:t>D</w:t>
            </w:r>
            <w:r w:rsidR="00EC26CF" w:rsidRPr="00DF5276">
              <w:rPr>
                <w:rFonts w:ascii="Titillium Web" w:hAnsi="Titillium Web" w:cs="Calibri Light"/>
                <w:sz w:val="20"/>
                <w:szCs w:val="20"/>
                <w:shd w:val="clear" w:color="auto" w:fill="FFFFFF"/>
                <w:vertAlign w:val="subscript"/>
              </w:rPr>
              <w:t>ai</w:t>
            </w:r>
            <w:proofErr w:type="spellEnd"/>
          </w:p>
        </w:tc>
        <w:tc>
          <w:tcPr>
            <w:tcW w:w="1999" w:type="dxa"/>
            <w:tcBorders>
              <w:bottom w:val="single" w:sz="4" w:space="0" w:color="auto"/>
            </w:tcBorders>
            <w:vAlign w:val="center"/>
          </w:tcPr>
          <w:p w14:paraId="03B9B39C" w14:textId="1A7D886E" w:rsidR="00627C7F" w:rsidRPr="00DF5276" w:rsidRDefault="008D64A1" w:rsidP="00EF1761">
            <w:pPr>
              <w:pStyle w:val="Bezproreda"/>
              <w:jc w:val="center"/>
              <w:rPr>
                <w:rFonts w:ascii="Titillium Web" w:hAnsi="Titillium Web" w:cs="Calibri Light"/>
                <w:sz w:val="20"/>
                <w:szCs w:val="20"/>
              </w:rPr>
            </w:pPr>
            <w:r w:rsidRPr="00DF5276">
              <w:rPr>
                <w:rFonts w:ascii="Titillium Web" w:hAnsi="Titillium Web" w:cs="Calibri Light"/>
                <w:sz w:val="20"/>
                <w:szCs w:val="20"/>
              </w:rPr>
              <w:t>1</w:t>
            </w:r>
            <w:r w:rsidR="00627C7F" w:rsidRPr="00DF5276">
              <w:rPr>
                <w:rFonts w:ascii="Titillium Web" w:hAnsi="Titillium Web" w:cs="Calibri Light"/>
                <w:sz w:val="20"/>
                <w:szCs w:val="20"/>
              </w:rPr>
              <w:t xml:space="preserve"> bod</w:t>
            </w:r>
            <w:r w:rsidR="00EC26CF" w:rsidRPr="00DF5276">
              <w:rPr>
                <w:rFonts w:ascii="Titillium Web" w:hAnsi="Titillium Web" w:cs="Calibri Light"/>
                <w:sz w:val="20"/>
                <w:szCs w:val="20"/>
              </w:rPr>
              <w:t xml:space="preserve"> </w:t>
            </w:r>
            <w:r w:rsidR="00EC26CF" w:rsidRPr="00DF5276">
              <w:rPr>
                <w:rFonts w:ascii="Titillium Web" w:hAnsi="Titillium Web" w:cs="Calibri Light"/>
                <w:color w:val="000000" w:themeColor="text1"/>
                <w:sz w:val="20"/>
                <w:szCs w:val="20"/>
              </w:rPr>
              <w:t xml:space="preserve">x </w:t>
            </w:r>
            <w:proofErr w:type="spellStart"/>
            <w:r w:rsidR="00EC26CF" w:rsidRPr="00DF5276">
              <w:rPr>
                <w:rFonts w:ascii="Titillium Web" w:hAnsi="Titillium Web" w:cs="Calibri Light"/>
                <w:sz w:val="20"/>
                <w:szCs w:val="20"/>
                <w:shd w:val="clear" w:color="auto" w:fill="FFFFFF"/>
              </w:rPr>
              <w:t>D</w:t>
            </w:r>
            <w:r w:rsidR="00EC26CF" w:rsidRPr="00DF5276">
              <w:rPr>
                <w:rFonts w:ascii="Titillium Web" w:hAnsi="Titillium Web" w:cs="Calibri Light"/>
                <w:sz w:val="20"/>
                <w:szCs w:val="20"/>
                <w:shd w:val="clear" w:color="auto" w:fill="FFFFFF"/>
                <w:vertAlign w:val="subscript"/>
              </w:rPr>
              <w:t>ai</w:t>
            </w:r>
            <w:proofErr w:type="spellEnd"/>
          </w:p>
        </w:tc>
        <w:tc>
          <w:tcPr>
            <w:tcW w:w="1984" w:type="dxa"/>
            <w:tcBorders>
              <w:bottom w:val="single" w:sz="4" w:space="0" w:color="auto"/>
            </w:tcBorders>
            <w:vAlign w:val="center"/>
          </w:tcPr>
          <w:p w14:paraId="062C0DAA" w14:textId="58CF4CB1" w:rsidR="00627C7F" w:rsidRPr="00DF5276" w:rsidRDefault="00627C7F" w:rsidP="00EF1761">
            <w:pPr>
              <w:pStyle w:val="Bezproreda"/>
              <w:jc w:val="center"/>
              <w:rPr>
                <w:rFonts w:ascii="Titillium Web" w:hAnsi="Titillium Web" w:cs="Calibri Light"/>
                <w:sz w:val="20"/>
                <w:szCs w:val="20"/>
              </w:rPr>
            </w:pPr>
            <w:r w:rsidRPr="00DF5276">
              <w:rPr>
                <w:rFonts w:ascii="Titillium Web" w:hAnsi="Titillium Web" w:cs="Calibri Light"/>
                <w:sz w:val="20"/>
                <w:szCs w:val="20"/>
              </w:rPr>
              <w:t>0,</w:t>
            </w:r>
            <w:r w:rsidR="00244A1B" w:rsidRPr="00DF5276">
              <w:rPr>
                <w:rFonts w:ascii="Titillium Web" w:hAnsi="Titillium Web" w:cs="Calibri Light"/>
                <w:sz w:val="20"/>
                <w:szCs w:val="20"/>
              </w:rPr>
              <w:t>5</w:t>
            </w:r>
            <w:r w:rsidRPr="00DF5276">
              <w:rPr>
                <w:rFonts w:ascii="Titillium Web" w:hAnsi="Titillium Web" w:cs="Calibri Light"/>
                <w:sz w:val="20"/>
                <w:szCs w:val="20"/>
              </w:rPr>
              <w:t xml:space="preserve"> bod</w:t>
            </w:r>
            <w:r w:rsidR="00E80791" w:rsidRPr="00DF5276">
              <w:rPr>
                <w:rFonts w:ascii="Titillium Web" w:hAnsi="Titillium Web" w:cs="Calibri Light"/>
                <w:sz w:val="20"/>
                <w:szCs w:val="20"/>
              </w:rPr>
              <w:t>ova</w:t>
            </w:r>
            <w:r w:rsidR="00EC26CF" w:rsidRPr="00DF5276">
              <w:rPr>
                <w:rFonts w:ascii="Titillium Web" w:hAnsi="Titillium Web" w:cs="Calibri Light"/>
                <w:sz w:val="20"/>
                <w:szCs w:val="20"/>
              </w:rPr>
              <w:t xml:space="preserve"> </w:t>
            </w:r>
            <w:r w:rsidR="00EC26CF" w:rsidRPr="00DF5276">
              <w:rPr>
                <w:rFonts w:ascii="Titillium Web" w:hAnsi="Titillium Web" w:cs="Calibri Light"/>
                <w:color w:val="000000" w:themeColor="text1"/>
                <w:sz w:val="20"/>
                <w:szCs w:val="20"/>
              </w:rPr>
              <w:t xml:space="preserve">x </w:t>
            </w:r>
            <w:proofErr w:type="spellStart"/>
            <w:r w:rsidR="00EC26CF" w:rsidRPr="00DF5276">
              <w:rPr>
                <w:rFonts w:ascii="Titillium Web" w:hAnsi="Titillium Web" w:cs="Calibri Light"/>
                <w:sz w:val="20"/>
                <w:szCs w:val="20"/>
                <w:shd w:val="clear" w:color="auto" w:fill="FFFFFF"/>
              </w:rPr>
              <w:t>D</w:t>
            </w:r>
            <w:r w:rsidR="00EC26CF" w:rsidRPr="00DF5276">
              <w:rPr>
                <w:rFonts w:ascii="Titillium Web" w:hAnsi="Titillium Web" w:cs="Calibri Light"/>
                <w:sz w:val="20"/>
                <w:szCs w:val="20"/>
                <w:shd w:val="clear" w:color="auto" w:fill="FFFFFF"/>
                <w:vertAlign w:val="subscript"/>
              </w:rPr>
              <w:t>ai</w:t>
            </w:r>
            <w:proofErr w:type="spellEnd"/>
          </w:p>
        </w:tc>
      </w:tr>
      <w:tr w:rsidR="00627C7F" w:rsidRPr="00DF5276" w14:paraId="59E98B5D" w14:textId="77777777" w:rsidTr="00DF5276">
        <w:trPr>
          <w:trHeight w:val="20"/>
        </w:trPr>
        <w:tc>
          <w:tcPr>
            <w:tcW w:w="830" w:type="dxa"/>
            <w:vAlign w:val="center"/>
          </w:tcPr>
          <w:p w14:paraId="34587764" w14:textId="7AA81E5F" w:rsidR="00627C7F" w:rsidRPr="00DF5276" w:rsidRDefault="00627C7F" w:rsidP="00EF1761">
            <w:pPr>
              <w:pStyle w:val="Bezproreda"/>
              <w:jc w:val="center"/>
              <w:rPr>
                <w:rFonts w:ascii="Titillium Web" w:hAnsi="Titillium Web" w:cs="Calibri Light"/>
                <w:b/>
                <w:bCs/>
                <w:sz w:val="20"/>
                <w:szCs w:val="20"/>
              </w:rPr>
            </w:pPr>
            <w:r w:rsidRPr="00DF5276">
              <w:rPr>
                <w:rFonts w:ascii="Titillium Web" w:hAnsi="Titillium Web" w:cs="Calibri Light"/>
                <w:b/>
                <w:bCs/>
                <w:sz w:val="20"/>
                <w:szCs w:val="20"/>
              </w:rPr>
              <w:t>II</w:t>
            </w:r>
            <w:r w:rsidR="00082F2C" w:rsidRPr="00DF5276">
              <w:rPr>
                <w:rFonts w:ascii="Titillium Web" w:hAnsi="Titillium Web" w:cs="Calibri Light"/>
                <w:b/>
                <w:bCs/>
                <w:sz w:val="20"/>
                <w:szCs w:val="20"/>
              </w:rPr>
              <w:t>D</w:t>
            </w:r>
          </w:p>
        </w:tc>
        <w:tc>
          <w:tcPr>
            <w:tcW w:w="1863" w:type="dxa"/>
            <w:vAlign w:val="center"/>
          </w:tcPr>
          <w:p w14:paraId="40E90ED8" w14:textId="77777777" w:rsidR="00627C7F" w:rsidRPr="00DF5276" w:rsidRDefault="00627C7F" w:rsidP="00EF1761">
            <w:pPr>
              <w:pStyle w:val="Bezproreda"/>
              <w:jc w:val="center"/>
              <w:rPr>
                <w:rFonts w:ascii="Titillium Web" w:hAnsi="Titillium Web" w:cs="Calibri Light"/>
                <w:sz w:val="20"/>
                <w:szCs w:val="20"/>
              </w:rPr>
            </w:pPr>
            <w:r w:rsidRPr="00DF5276">
              <w:rPr>
                <w:rFonts w:ascii="Titillium Web" w:hAnsi="Titillium Web" w:cs="Calibri Light"/>
                <w:sz w:val="20"/>
                <w:szCs w:val="20"/>
              </w:rPr>
              <w:t>Domaća konferencija</w:t>
            </w:r>
          </w:p>
        </w:tc>
        <w:tc>
          <w:tcPr>
            <w:tcW w:w="1998" w:type="dxa"/>
            <w:tcBorders>
              <w:bottom w:val="single" w:sz="4" w:space="0" w:color="auto"/>
            </w:tcBorders>
            <w:vAlign w:val="center"/>
          </w:tcPr>
          <w:p w14:paraId="47EB544D" w14:textId="2F226716" w:rsidR="00627C7F" w:rsidRPr="00DF5276" w:rsidRDefault="008D64A1" w:rsidP="00EF1761">
            <w:pPr>
              <w:pStyle w:val="Bezproreda"/>
              <w:jc w:val="center"/>
              <w:rPr>
                <w:rFonts w:ascii="Titillium Web" w:hAnsi="Titillium Web" w:cs="Calibri Light"/>
                <w:sz w:val="20"/>
                <w:szCs w:val="20"/>
              </w:rPr>
            </w:pPr>
            <w:r w:rsidRPr="00DF5276">
              <w:rPr>
                <w:rFonts w:ascii="Titillium Web" w:hAnsi="Titillium Web" w:cs="Calibri Light"/>
                <w:sz w:val="20"/>
                <w:szCs w:val="20"/>
              </w:rPr>
              <w:t xml:space="preserve">1 </w:t>
            </w:r>
            <w:r w:rsidR="00627C7F" w:rsidRPr="00DF5276">
              <w:rPr>
                <w:rFonts w:ascii="Titillium Web" w:hAnsi="Titillium Web" w:cs="Calibri Light"/>
                <w:sz w:val="20"/>
                <w:szCs w:val="20"/>
              </w:rPr>
              <w:t>bod</w:t>
            </w:r>
            <w:r w:rsidR="00EC26CF" w:rsidRPr="00DF5276">
              <w:rPr>
                <w:rFonts w:ascii="Titillium Web" w:hAnsi="Titillium Web" w:cs="Calibri Light"/>
                <w:sz w:val="20"/>
                <w:szCs w:val="20"/>
              </w:rPr>
              <w:t xml:space="preserve"> </w:t>
            </w:r>
            <w:r w:rsidR="00EC26CF" w:rsidRPr="00DF5276">
              <w:rPr>
                <w:rFonts w:ascii="Titillium Web" w:hAnsi="Titillium Web" w:cs="Calibri Light"/>
                <w:color w:val="000000" w:themeColor="text1"/>
                <w:sz w:val="20"/>
                <w:szCs w:val="20"/>
              </w:rPr>
              <w:t xml:space="preserve">x </w:t>
            </w:r>
            <w:proofErr w:type="spellStart"/>
            <w:r w:rsidR="00EC26CF" w:rsidRPr="00DF5276">
              <w:rPr>
                <w:rFonts w:ascii="Titillium Web" w:hAnsi="Titillium Web" w:cs="Calibri Light"/>
                <w:sz w:val="20"/>
                <w:szCs w:val="20"/>
                <w:shd w:val="clear" w:color="auto" w:fill="FFFFFF"/>
              </w:rPr>
              <w:t>D</w:t>
            </w:r>
            <w:r w:rsidR="00EC26CF" w:rsidRPr="00DF5276">
              <w:rPr>
                <w:rFonts w:ascii="Titillium Web" w:hAnsi="Titillium Web" w:cs="Calibri Light"/>
                <w:sz w:val="20"/>
                <w:szCs w:val="20"/>
                <w:shd w:val="clear" w:color="auto" w:fill="FFFFFF"/>
                <w:vertAlign w:val="subscript"/>
              </w:rPr>
              <w:t>ai</w:t>
            </w:r>
            <w:proofErr w:type="spellEnd"/>
          </w:p>
        </w:tc>
        <w:tc>
          <w:tcPr>
            <w:tcW w:w="1999" w:type="dxa"/>
            <w:tcBorders>
              <w:bottom w:val="single" w:sz="4" w:space="0" w:color="auto"/>
            </w:tcBorders>
            <w:vAlign w:val="center"/>
          </w:tcPr>
          <w:p w14:paraId="2A0DF407" w14:textId="69041FE1" w:rsidR="00627C7F" w:rsidRPr="00DF5276" w:rsidRDefault="00627C7F" w:rsidP="00EF1761">
            <w:pPr>
              <w:pStyle w:val="Bezproreda"/>
              <w:jc w:val="center"/>
              <w:rPr>
                <w:rFonts w:ascii="Titillium Web" w:hAnsi="Titillium Web" w:cs="Calibri Light"/>
                <w:sz w:val="20"/>
                <w:szCs w:val="20"/>
              </w:rPr>
            </w:pPr>
            <w:r w:rsidRPr="00DF5276">
              <w:rPr>
                <w:rFonts w:ascii="Titillium Web" w:hAnsi="Titillium Web" w:cs="Calibri Light"/>
                <w:sz w:val="20"/>
                <w:szCs w:val="20"/>
              </w:rPr>
              <w:t>0,</w:t>
            </w:r>
            <w:r w:rsidR="004611ED" w:rsidRPr="00DF5276">
              <w:rPr>
                <w:rFonts w:ascii="Titillium Web" w:hAnsi="Titillium Web" w:cs="Calibri Light"/>
                <w:sz w:val="20"/>
                <w:szCs w:val="20"/>
              </w:rPr>
              <w:t>5</w:t>
            </w:r>
            <w:r w:rsidRPr="00DF5276">
              <w:rPr>
                <w:rFonts w:ascii="Titillium Web" w:hAnsi="Titillium Web" w:cs="Calibri Light"/>
                <w:sz w:val="20"/>
                <w:szCs w:val="20"/>
              </w:rPr>
              <w:t xml:space="preserve"> bod</w:t>
            </w:r>
            <w:r w:rsidR="00874335" w:rsidRPr="00DF5276">
              <w:rPr>
                <w:rFonts w:ascii="Titillium Web" w:hAnsi="Titillium Web" w:cs="Calibri Light"/>
                <w:sz w:val="20"/>
                <w:szCs w:val="20"/>
              </w:rPr>
              <w:t>ova</w:t>
            </w:r>
            <w:r w:rsidR="00EC26CF" w:rsidRPr="00DF5276">
              <w:rPr>
                <w:rFonts w:ascii="Titillium Web" w:hAnsi="Titillium Web" w:cs="Calibri Light"/>
                <w:sz w:val="20"/>
                <w:szCs w:val="20"/>
              </w:rPr>
              <w:t xml:space="preserve"> </w:t>
            </w:r>
            <w:r w:rsidR="00EC26CF" w:rsidRPr="00DF5276">
              <w:rPr>
                <w:rFonts w:ascii="Titillium Web" w:hAnsi="Titillium Web" w:cs="Calibri Light"/>
                <w:color w:val="000000" w:themeColor="text1"/>
                <w:sz w:val="20"/>
                <w:szCs w:val="20"/>
              </w:rPr>
              <w:t xml:space="preserve">x </w:t>
            </w:r>
            <w:proofErr w:type="spellStart"/>
            <w:r w:rsidR="00EC26CF" w:rsidRPr="00DF5276">
              <w:rPr>
                <w:rFonts w:ascii="Titillium Web" w:hAnsi="Titillium Web" w:cs="Calibri Light"/>
                <w:sz w:val="20"/>
                <w:szCs w:val="20"/>
                <w:shd w:val="clear" w:color="auto" w:fill="FFFFFF"/>
              </w:rPr>
              <w:t>D</w:t>
            </w:r>
            <w:r w:rsidR="00EC26CF" w:rsidRPr="00DF5276">
              <w:rPr>
                <w:rFonts w:ascii="Titillium Web" w:hAnsi="Titillium Web" w:cs="Calibri Light"/>
                <w:sz w:val="20"/>
                <w:szCs w:val="20"/>
                <w:shd w:val="clear" w:color="auto" w:fill="FFFFFF"/>
                <w:vertAlign w:val="subscript"/>
              </w:rPr>
              <w:t>ai</w:t>
            </w:r>
            <w:proofErr w:type="spellEnd"/>
          </w:p>
        </w:tc>
        <w:tc>
          <w:tcPr>
            <w:tcW w:w="1984" w:type="dxa"/>
            <w:tcBorders>
              <w:bottom w:val="single" w:sz="4" w:space="0" w:color="auto"/>
            </w:tcBorders>
            <w:vAlign w:val="center"/>
          </w:tcPr>
          <w:p w14:paraId="74577327" w14:textId="3CB750F5" w:rsidR="00627C7F" w:rsidRPr="00DF5276" w:rsidRDefault="00627C7F" w:rsidP="00EF1761">
            <w:pPr>
              <w:pStyle w:val="Bezproreda"/>
              <w:jc w:val="center"/>
              <w:rPr>
                <w:rFonts w:ascii="Titillium Web" w:hAnsi="Titillium Web" w:cs="Calibri Light"/>
                <w:sz w:val="20"/>
                <w:szCs w:val="20"/>
              </w:rPr>
            </w:pPr>
            <w:r w:rsidRPr="00DF5276">
              <w:rPr>
                <w:rFonts w:ascii="Titillium Web" w:hAnsi="Titillium Web" w:cs="Calibri Light"/>
                <w:sz w:val="20"/>
                <w:szCs w:val="20"/>
              </w:rPr>
              <w:t>0,</w:t>
            </w:r>
            <w:r w:rsidR="00BF0B53" w:rsidRPr="00DF5276">
              <w:rPr>
                <w:rFonts w:ascii="Titillium Web" w:hAnsi="Titillium Web" w:cs="Calibri Light"/>
                <w:sz w:val="20"/>
                <w:szCs w:val="20"/>
              </w:rPr>
              <w:t>25</w:t>
            </w:r>
            <w:r w:rsidRPr="00DF5276">
              <w:rPr>
                <w:rFonts w:ascii="Titillium Web" w:hAnsi="Titillium Web" w:cs="Calibri Light"/>
                <w:sz w:val="20"/>
                <w:szCs w:val="20"/>
              </w:rPr>
              <w:t xml:space="preserve"> bod</w:t>
            </w:r>
            <w:r w:rsidR="00E80791" w:rsidRPr="00DF5276">
              <w:rPr>
                <w:rFonts w:ascii="Titillium Web" w:hAnsi="Titillium Web" w:cs="Calibri Light"/>
                <w:sz w:val="20"/>
                <w:szCs w:val="20"/>
              </w:rPr>
              <w:t>ova</w:t>
            </w:r>
            <w:r w:rsidR="00EC26CF" w:rsidRPr="00DF5276">
              <w:rPr>
                <w:rFonts w:ascii="Titillium Web" w:hAnsi="Titillium Web" w:cs="Calibri Light"/>
                <w:sz w:val="20"/>
                <w:szCs w:val="20"/>
              </w:rPr>
              <w:t xml:space="preserve"> </w:t>
            </w:r>
            <w:r w:rsidR="00EC26CF" w:rsidRPr="00DF5276">
              <w:rPr>
                <w:rFonts w:ascii="Titillium Web" w:hAnsi="Titillium Web" w:cs="Calibri Light"/>
                <w:color w:val="000000" w:themeColor="text1"/>
                <w:sz w:val="20"/>
                <w:szCs w:val="20"/>
              </w:rPr>
              <w:t xml:space="preserve">x </w:t>
            </w:r>
            <w:proofErr w:type="spellStart"/>
            <w:r w:rsidR="00EC26CF" w:rsidRPr="00DF5276">
              <w:rPr>
                <w:rFonts w:ascii="Titillium Web" w:hAnsi="Titillium Web" w:cs="Calibri Light"/>
                <w:sz w:val="20"/>
                <w:szCs w:val="20"/>
                <w:shd w:val="clear" w:color="auto" w:fill="FFFFFF"/>
              </w:rPr>
              <w:t>D</w:t>
            </w:r>
            <w:r w:rsidR="00EC26CF" w:rsidRPr="00DF5276">
              <w:rPr>
                <w:rFonts w:ascii="Titillium Web" w:hAnsi="Titillium Web" w:cs="Calibri Light"/>
                <w:sz w:val="20"/>
                <w:szCs w:val="20"/>
                <w:shd w:val="clear" w:color="auto" w:fill="FFFFFF"/>
                <w:vertAlign w:val="subscript"/>
              </w:rPr>
              <w:t>ai</w:t>
            </w:r>
            <w:proofErr w:type="spellEnd"/>
          </w:p>
        </w:tc>
      </w:tr>
    </w:tbl>
    <w:p w14:paraId="6F9453B6" w14:textId="7FB8370D" w:rsidR="00627C7F" w:rsidRPr="00BD5FA7" w:rsidRDefault="00831472" w:rsidP="00BD5FA7">
      <w:pPr>
        <w:pStyle w:val="Bezproreda"/>
        <w:ind w:left="708"/>
        <w:jc w:val="both"/>
        <w:rPr>
          <w:rFonts w:ascii="Titillium Web" w:hAnsi="Titillium Web" w:cs="Calibri Light"/>
          <w:i/>
          <w:iCs/>
          <w:sz w:val="16"/>
          <w:szCs w:val="16"/>
        </w:rPr>
      </w:pPr>
      <w:r w:rsidRPr="00BD5FA7">
        <w:rPr>
          <w:rFonts w:ascii="Titillium Web" w:hAnsi="Titillium Web" w:cs="Calibri Light"/>
          <w:i/>
          <w:iCs/>
          <w:sz w:val="16"/>
          <w:szCs w:val="16"/>
        </w:rPr>
        <w:t>*</w:t>
      </w:r>
      <w:r w:rsidR="00D21DC4" w:rsidRPr="00BD5FA7">
        <w:rPr>
          <w:rFonts w:ascii="Titillium Web" w:hAnsi="Titillium Web" w:cs="Calibri Light"/>
          <w:i/>
          <w:iCs/>
          <w:sz w:val="16"/>
          <w:szCs w:val="16"/>
        </w:rPr>
        <w:t>P</w:t>
      </w:r>
      <w:r w:rsidR="00627C7F" w:rsidRPr="00BD5FA7">
        <w:rPr>
          <w:rFonts w:ascii="Titillium Web" w:hAnsi="Titillium Web" w:cs="Calibri Light"/>
          <w:i/>
          <w:iCs/>
          <w:sz w:val="16"/>
          <w:szCs w:val="16"/>
        </w:rPr>
        <w:t>rihvaća se i ako je za cjeloviti recenziran rad objavljen samo zbornik sažetaka radova</w:t>
      </w:r>
      <w:r w:rsidR="00D21DC4" w:rsidRPr="00BD5FA7">
        <w:rPr>
          <w:rFonts w:ascii="Titillium Web" w:hAnsi="Titillium Web" w:cs="Calibri Light"/>
          <w:i/>
          <w:iCs/>
          <w:sz w:val="16"/>
          <w:szCs w:val="16"/>
        </w:rPr>
        <w:t>.</w:t>
      </w:r>
    </w:p>
    <w:p w14:paraId="285C60A9" w14:textId="4CDFE89A" w:rsidR="00627C7F" w:rsidRPr="00BD5FA7" w:rsidRDefault="00627C7F" w:rsidP="00BD5FA7">
      <w:pPr>
        <w:pStyle w:val="Bezproreda"/>
        <w:ind w:left="708"/>
        <w:jc w:val="both"/>
        <w:rPr>
          <w:rFonts w:ascii="Titillium Web" w:hAnsi="Titillium Web" w:cs="Calibri Light"/>
          <w:i/>
          <w:iCs/>
          <w:color w:val="231F20"/>
          <w:sz w:val="16"/>
          <w:szCs w:val="16"/>
          <w:shd w:val="clear" w:color="auto" w:fill="FFFFFF"/>
        </w:rPr>
      </w:pPr>
      <w:r w:rsidRPr="00BD5FA7">
        <w:rPr>
          <w:rFonts w:ascii="Titillium Web" w:hAnsi="Titillium Web" w:cs="Calibri Light"/>
          <w:i/>
          <w:iCs/>
          <w:color w:val="231F20"/>
          <w:sz w:val="16"/>
          <w:szCs w:val="16"/>
          <w:shd w:val="clear" w:color="auto" w:fill="FFFFFF"/>
        </w:rPr>
        <w:t>**</w:t>
      </w:r>
      <w:r w:rsidR="004C3D3C" w:rsidRPr="00BD5FA7">
        <w:rPr>
          <w:rFonts w:ascii="Titillium Web" w:hAnsi="Titillium Web" w:cs="Calibri Light"/>
          <w:i/>
          <w:iCs/>
          <w:color w:val="231F20"/>
          <w:sz w:val="16"/>
          <w:szCs w:val="16"/>
          <w:shd w:val="clear" w:color="auto" w:fill="FFFFFF"/>
        </w:rPr>
        <w:t>M</w:t>
      </w:r>
      <w:r w:rsidRPr="00BD5FA7">
        <w:rPr>
          <w:rFonts w:ascii="Titillium Web" w:hAnsi="Titillium Web" w:cs="Calibri Light"/>
          <w:i/>
          <w:iCs/>
          <w:color w:val="231F20"/>
          <w:sz w:val="16"/>
          <w:szCs w:val="16"/>
          <w:shd w:val="clear" w:color="auto" w:fill="FFFFFF"/>
        </w:rPr>
        <w:t>eđunarodn</w:t>
      </w:r>
      <w:r w:rsidR="005B067A" w:rsidRPr="00BD5FA7">
        <w:rPr>
          <w:rFonts w:ascii="Titillium Web" w:hAnsi="Titillium Web" w:cs="Calibri Light"/>
          <w:i/>
          <w:iCs/>
          <w:color w:val="231F20"/>
          <w:sz w:val="16"/>
          <w:szCs w:val="16"/>
          <w:shd w:val="clear" w:color="auto" w:fill="FFFFFF"/>
        </w:rPr>
        <w:t>a kon</w:t>
      </w:r>
      <w:r w:rsidR="00314462" w:rsidRPr="00BD5FA7">
        <w:rPr>
          <w:rFonts w:ascii="Titillium Web" w:hAnsi="Titillium Web" w:cs="Calibri Light"/>
          <w:i/>
          <w:iCs/>
          <w:color w:val="231F20"/>
          <w:sz w:val="16"/>
          <w:szCs w:val="16"/>
          <w:shd w:val="clear" w:color="auto" w:fill="FFFFFF"/>
        </w:rPr>
        <w:t xml:space="preserve">ferencija </w:t>
      </w:r>
      <w:r w:rsidRPr="00BD5FA7">
        <w:rPr>
          <w:rFonts w:ascii="Titillium Web" w:hAnsi="Titillium Web" w:cs="Calibri Light"/>
          <w:i/>
          <w:iCs/>
          <w:color w:val="231F20"/>
          <w:sz w:val="16"/>
          <w:szCs w:val="16"/>
          <w:shd w:val="clear" w:color="auto" w:fill="FFFFFF"/>
        </w:rPr>
        <w:t>je skup održan u organizaciji ili pod pokroviteljstvom međunarodne strukovne udruge ili ugledne inozemne institucije, s međunarodnim znanstvenim i recenzentskim odborom.</w:t>
      </w:r>
    </w:p>
    <w:p w14:paraId="5216A9CF" w14:textId="77777777" w:rsidR="00A541C4" w:rsidRPr="00DF5276" w:rsidRDefault="00A541C4" w:rsidP="00EF1761">
      <w:pPr>
        <w:pStyle w:val="Bezproreda"/>
        <w:ind w:left="561"/>
        <w:jc w:val="both"/>
        <w:rPr>
          <w:rFonts w:ascii="Titillium Web" w:hAnsi="Titillium Web" w:cs="Calibri Light"/>
          <w:color w:val="231F20"/>
          <w:sz w:val="20"/>
          <w:szCs w:val="20"/>
          <w:shd w:val="clear" w:color="auto" w:fill="FFFFFF"/>
        </w:rPr>
      </w:pPr>
    </w:p>
    <w:tbl>
      <w:tblPr>
        <w:tblStyle w:val="Reetkatablice"/>
        <w:tblW w:w="8689" w:type="dxa"/>
        <w:tblInd w:w="704" w:type="dxa"/>
        <w:tblLayout w:type="fixed"/>
        <w:tblLook w:val="04A0" w:firstRow="1" w:lastRow="0" w:firstColumn="1" w:lastColumn="0" w:noHBand="0" w:noVBand="1"/>
      </w:tblPr>
      <w:tblGrid>
        <w:gridCol w:w="830"/>
        <w:gridCol w:w="2619"/>
        <w:gridCol w:w="2620"/>
        <w:gridCol w:w="2620"/>
      </w:tblGrid>
      <w:tr w:rsidR="00F70E2D" w:rsidRPr="00DF5276" w14:paraId="716AD83C" w14:textId="77777777" w:rsidTr="00DF5276">
        <w:trPr>
          <w:trHeight w:val="1088"/>
        </w:trPr>
        <w:tc>
          <w:tcPr>
            <w:tcW w:w="830" w:type="dxa"/>
            <w:vAlign w:val="center"/>
          </w:tcPr>
          <w:p w14:paraId="0A12C43A" w14:textId="0F8AE634" w:rsidR="00F70E2D" w:rsidRPr="00DF5276" w:rsidRDefault="00F70E2D" w:rsidP="00EF1761">
            <w:pPr>
              <w:pStyle w:val="Bezproreda"/>
              <w:jc w:val="center"/>
              <w:rPr>
                <w:rFonts w:ascii="Titillium Web" w:hAnsi="Titillium Web" w:cs="Calibri Light"/>
                <w:b/>
                <w:bCs/>
                <w:sz w:val="20"/>
                <w:szCs w:val="20"/>
              </w:rPr>
            </w:pPr>
            <w:r w:rsidRPr="00DF5276">
              <w:rPr>
                <w:rFonts w:ascii="Titillium Web" w:hAnsi="Titillium Web" w:cs="Calibri Light"/>
                <w:b/>
                <w:bCs/>
                <w:sz w:val="20"/>
                <w:szCs w:val="20"/>
              </w:rPr>
              <w:t>Kriterij</w:t>
            </w:r>
          </w:p>
        </w:tc>
        <w:tc>
          <w:tcPr>
            <w:tcW w:w="2619" w:type="dxa"/>
            <w:vAlign w:val="center"/>
          </w:tcPr>
          <w:p w14:paraId="1FD59186" w14:textId="5EAE0193" w:rsidR="00F70E2D" w:rsidRPr="00DF5276" w:rsidRDefault="00F70E2D" w:rsidP="00EF1761">
            <w:pPr>
              <w:pStyle w:val="Bezproreda"/>
              <w:jc w:val="center"/>
              <w:rPr>
                <w:rFonts w:ascii="Titillium Web" w:hAnsi="Titillium Web" w:cs="Calibri Light"/>
                <w:b/>
                <w:bCs/>
                <w:sz w:val="20"/>
                <w:szCs w:val="20"/>
              </w:rPr>
            </w:pPr>
            <w:r w:rsidRPr="00DF5276">
              <w:rPr>
                <w:rFonts w:ascii="Titillium Web" w:hAnsi="Titillium Web" w:cs="Calibri Light"/>
                <w:b/>
                <w:bCs/>
                <w:sz w:val="20"/>
                <w:szCs w:val="20"/>
              </w:rPr>
              <w:t>Znanstvena konferencija</w:t>
            </w:r>
          </w:p>
        </w:tc>
        <w:tc>
          <w:tcPr>
            <w:tcW w:w="2620" w:type="dxa"/>
            <w:vAlign w:val="center"/>
          </w:tcPr>
          <w:p w14:paraId="5F3C7CB9" w14:textId="547F5671" w:rsidR="00F70E2D" w:rsidRPr="00DF5276" w:rsidRDefault="00F70E2D" w:rsidP="00EF1761">
            <w:pPr>
              <w:pStyle w:val="Bezproreda"/>
              <w:jc w:val="center"/>
              <w:rPr>
                <w:rFonts w:ascii="Titillium Web" w:hAnsi="Titillium Web" w:cs="Calibri Light"/>
                <w:b/>
                <w:bCs/>
                <w:sz w:val="20"/>
                <w:szCs w:val="20"/>
              </w:rPr>
            </w:pPr>
            <w:r w:rsidRPr="00DF5276">
              <w:rPr>
                <w:rFonts w:ascii="Titillium Web" w:hAnsi="Titillium Web" w:cs="Calibri Light"/>
                <w:b/>
                <w:bCs/>
                <w:sz w:val="20"/>
                <w:szCs w:val="20"/>
              </w:rPr>
              <w:t xml:space="preserve">Rad objavljen u zborniku radova </w:t>
            </w:r>
            <w:r w:rsidRPr="00DF5276">
              <w:rPr>
                <w:rFonts w:ascii="Titillium Web" w:hAnsi="Titillium Web" w:cs="Calibri Light"/>
                <w:b/>
                <w:bCs/>
                <w:sz w:val="20"/>
                <w:szCs w:val="20"/>
                <w:u w:val="single"/>
              </w:rPr>
              <w:t>bez usmenog izlaganja</w:t>
            </w:r>
            <w:r w:rsidRPr="00DF5276">
              <w:rPr>
                <w:rFonts w:ascii="Titillium Web" w:hAnsi="Titillium Web" w:cs="Calibri Light"/>
                <w:b/>
                <w:bCs/>
                <w:sz w:val="20"/>
                <w:szCs w:val="20"/>
              </w:rPr>
              <w:t>: cjeloviti rad, recenziran i objavljen u zborniku radova*</w:t>
            </w:r>
          </w:p>
        </w:tc>
        <w:tc>
          <w:tcPr>
            <w:tcW w:w="2620" w:type="dxa"/>
            <w:vAlign w:val="center"/>
          </w:tcPr>
          <w:p w14:paraId="2E89A424" w14:textId="3424186D" w:rsidR="00F70E2D" w:rsidRPr="00DF5276" w:rsidRDefault="00F70E2D" w:rsidP="00EF1761">
            <w:pPr>
              <w:pStyle w:val="Bezproreda"/>
              <w:jc w:val="center"/>
              <w:rPr>
                <w:rFonts w:ascii="Titillium Web" w:hAnsi="Titillium Web" w:cs="Calibri Light"/>
                <w:b/>
                <w:bCs/>
                <w:sz w:val="20"/>
                <w:szCs w:val="20"/>
              </w:rPr>
            </w:pPr>
            <w:r w:rsidRPr="00DF5276">
              <w:rPr>
                <w:rFonts w:ascii="Titillium Web" w:hAnsi="Titillium Web" w:cs="Calibri Light"/>
                <w:b/>
                <w:bCs/>
                <w:sz w:val="20"/>
                <w:szCs w:val="20"/>
              </w:rPr>
              <w:t xml:space="preserve">Rad objavljen u zborniku radova </w:t>
            </w:r>
            <w:r w:rsidRPr="00DF5276">
              <w:rPr>
                <w:rFonts w:ascii="Titillium Web" w:hAnsi="Titillium Web" w:cs="Calibri Light"/>
                <w:b/>
                <w:bCs/>
                <w:sz w:val="20"/>
                <w:szCs w:val="20"/>
                <w:u w:val="single"/>
              </w:rPr>
              <w:t>bez usmenog izlaganja</w:t>
            </w:r>
            <w:r w:rsidRPr="00DF5276">
              <w:rPr>
                <w:rFonts w:ascii="Titillium Web" w:hAnsi="Titillium Web" w:cs="Calibri Light"/>
                <w:b/>
                <w:bCs/>
                <w:sz w:val="20"/>
                <w:szCs w:val="20"/>
              </w:rPr>
              <w:t>: sažetak rada ili prošireni sažetak rada</w:t>
            </w:r>
          </w:p>
        </w:tc>
      </w:tr>
      <w:tr w:rsidR="00F70E2D" w:rsidRPr="00DF5276" w14:paraId="0C19B389" w14:textId="77777777" w:rsidTr="00DF5276">
        <w:trPr>
          <w:trHeight w:val="567"/>
        </w:trPr>
        <w:tc>
          <w:tcPr>
            <w:tcW w:w="830" w:type="dxa"/>
            <w:vAlign w:val="center"/>
          </w:tcPr>
          <w:p w14:paraId="2AF669DD" w14:textId="4D45B65D" w:rsidR="00F70E2D" w:rsidRPr="00DF5276" w:rsidRDefault="00F70E2D" w:rsidP="00EF1761">
            <w:pPr>
              <w:pStyle w:val="Bezproreda"/>
              <w:jc w:val="center"/>
              <w:rPr>
                <w:rFonts w:ascii="Titillium Web" w:hAnsi="Titillium Web" w:cs="Calibri Light"/>
                <w:sz w:val="20"/>
                <w:szCs w:val="20"/>
              </w:rPr>
            </w:pPr>
            <w:r w:rsidRPr="00DF5276">
              <w:rPr>
                <w:rFonts w:ascii="Titillium Web" w:hAnsi="Titillium Web" w:cs="Calibri Light"/>
                <w:b/>
                <w:bCs/>
                <w:sz w:val="20"/>
                <w:szCs w:val="20"/>
              </w:rPr>
              <w:t>II</w:t>
            </w:r>
            <w:r w:rsidR="00082F2C" w:rsidRPr="00DF5276">
              <w:rPr>
                <w:rFonts w:ascii="Titillium Web" w:hAnsi="Titillium Web" w:cs="Calibri Light"/>
                <w:b/>
                <w:bCs/>
                <w:sz w:val="20"/>
                <w:szCs w:val="20"/>
              </w:rPr>
              <w:t>E</w:t>
            </w:r>
          </w:p>
        </w:tc>
        <w:tc>
          <w:tcPr>
            <w:tcW w:w="2619" w:type="dxa"/>
            <w:vAlign w:val="center"/>
          </w:tcPr>
          <w:p w14:paraId="47E91075" w14:textId="43AD144E" w:rsidR="00F70E2D" w:rsidRPr="00DF5276" w:rsidRDefault="00F70E2D" w:rsidP="00D446AA">
            <w:pPr>
              <w:pStyle w:val="Bezproreda"/>
              <w:jc w:val="center"/>
              <w:rPr>
                <w:rFonts w:ascii="Titillium Web" w:hAnsi="Titillium Web" w:cs="Calibri Light"/>
                <w:sz w:val="20"/>
                <w:szCs w:val="20"/>
              </w:rPr>
            </w:pPr>
            <w:r w:rsidRPr="00DF5276">
              <w:rPr>
                <w:rFonts w:ascii="Titillium Web" w:hAnsi="Titillium Web" w:cs="Calibri Light"/>
                <w:sz w:val="20"/>
                <w:szCs w:val="20"/>
              </w:rPr>
              <w:t>Međunarodna konferencija**</w:t>
            </w:r>
          </w:p>
        </w:tc>
        <w:tc>
          <w:tcPr>
            <w:tcW w:w="2620" w:type="dxa"/>
            <w:tcBorders>
              <w:bottom w:val="single" w:sz="4" w:space="0" w:color="auto"/>
            </w:tcBorders>
            <w:vAlign w:val="center"/>
          </w:tcPr>
          <w:p w14:paraId="532932A4" w14:textId="7E08C5B1" w:rsidR="00F70E2D" w:rsidRPr="00DF5276" w:rsidRDefault="00874335" w:rsidP="00EF1761">
            <w:pPr>
              <w:pStyle w:val="Bezproreda"/>
              <w:jc w:val="center"/>
              <w:rPr>
                <w:rFonts w:ascii="Titillium Web" w:hAnsi="Titillium Web" w:cs="Calibri Light"/>
                <w:sz w:val="20"/>
                <w:szCs w:val="20"/>
              </w:rPr>
            </w:pPr>
            <w:r w:rsidRPr="00DF5276">
              <w:rPr>
                <w:rFonts w:ascii="Titillium Web" w:hAnsi="Titillium Web" w:cs="Calibri Light"/>
                <w:sz w:val="20"/>
                <w:szCs w:val="20"/>
              </w:rPr>
              <w:t>1</w:t>
            </w:r>
            <w:r w:rsidR="00F70E2D" w:rsidRPr="00DF5276">
              <w:rPr>
                <w:rFonts w:ascii="Titillium Web" w:hAnsi="Titillium Web" w:cs="Calibri Light"/>
                <w:sz w:val="20"/>
                <w:szCs w:val="20"/>
              </w:rPr>
              <w:t xml:space="preserve"> bod </w:t>
            </w:r>
            <w:r w:rsidR="00F70E2D" w:rsidRPr="00DF5276">
              <w:rPr>
                <w:rFonts w:ascii="Titillium Web" w:hAnsi="Titillium Web" w:cs="Calibri Light"/>
                <w:color w:val="000000" w:themeColor="text1"/>
                <w:sz w:val="20"/>
                <w:szCs w:val="20"/>
              </w:rPr>
              <w:t xml:space="preserve">x </w:t>
            </w:r>
            <w:proofErr w:type="spellStart"/>
            <w:r w:rsidR="00F70E2D" w:rsidRPr="00DF5276">
              <w:rPr>
                <w:rFonts w:ascii="Titillium Web" w:hAnsi="Titillium Web" w:cs="Calibri Light"/>
                <w:sz w:val="20"/>
                <w:szCs w:val="20"/>
                <w:shd w:val="clear" w:color="auto" w:fill="FFFFFF"/>
              </w:rPr>
              <w:t>D</w:t>
            </w:r>
            <w:r w:rsidR="00F70E2D" w:rsidRPr="00DF5276">
              <w:rPr>
                <w:rFonts w:ascii="Titillium Web" w:hAnsi="Titillium Web" w:cs="Calibri Light"/>
                <w:sz w:val="20"/>
                <w:szCs w:val="20"/>
                <w:shd w:val="clear" w:color="auto" w:fill="FFFFFF"/>
                <w:vertAlign w:val="subscript"/>
              </w:rPr>
              <w:t>ai</w:t>
            </w:r>
            <w:proofErr w:type="spellEnd"/>
          </w:p>
        </w:tc>
        <w:tc>
          <w:tcPr>
            <w:tcW w:w="2620" w:type="dxa"/>
            <w:tcBorders>
              <w:bottom w:val="single" w:sz="4" w:space="0" w:color="auto"/>
            </w:tcBorders>
            <w:vAlign w:val="center"/>
          </w:tcPr>
          <w:p w14:paraId="6E88AB1F" w14:textId="157A30DB" w:rsidR="00F70E2D" w:rsidRPr="00DF5276" w:rsidRDefault="00F70E2D" w:rsidP="00EF1761">
            <w:pPr>
              <w:pStyle w:val="Bezproreda"/>
              <w:jc w:val="center"/>
              <w:rPr>
                <w:rFonts w:ascii="Titillium Web" w:hAnsi="Titillium Web" w:cs="Calibri Light"/>
                <w:sz w:val="20"/>
                <w:szCs w:val="20"/>
              </w:rPr>
            </w:pPr>
            <w:r w:rsidRPr="00DF5276">
              <w:rPr>
                <w:rFonts w:ascii="Titillium Web" w:hAnsi="Titillium Web" w:cs="Calibri Light"/>
                <w:sz w:val="20"/>
                <w:szCs w:val="20"/>
              </w:rPr>
              <w:t>0,</w:t>
            </w:r>
            <w:r w:rsidR="00EF49AE" w:rsidRPr="00DF5276">
              <w:rPr>
                <w:rFonts w:ascii="Titillium Web" w:hAnsi="Titillium Web" w:cs="Calibri Light"/>
                <w:sz w:val="20"/>
                <w:szCs w:val="20"/>
              </w:rPr>
              <w:t>5</w:t>
            </w:r>
            <w:r w:rsidRPr="00DF5276">
              <w:rPr>
                <w:rFonts w:ascii="Titillium Web" w:hAnsi="Titillium Web" w:cs="Calibri Light"/>
                <w:sz w:val="20"/>
                <w:szCs w:val="20"/>
              </w:rPr>
              <w:t xml:space="preserve"> bodova</w:t>
            </w:r>
            <w:r w:rsidRPr="00DF5276">
              <w:rPr>
                <w:rFonts w:ascii="Titillium Web" w:hAnsi="Titillium Web" w:cs="Calibri Light"/>
                <w:color w:val="000000" w:themeColor="text1"/>
                <w:sz w:val="20"/>
                <w:szCs w:val="20"/>
              </w:rPr>
              <w:t xml:space="preserve"> x </w:t>
            </w:r>
            <w:proofErr w:type="spellStart"/>
            <w:r w:rsidRPr="00DF5276">
              <w:rPr>
                <w:rFonts w:ascii="Titillium Web" w:hAnsi="Titillium Web" w:cs="Calibri Light"/>
                <w:sz w:val="20"/>
                <w:szCs w:val="20"/>
                <w:shd w:val="clear" w:color="auto" w:fill="FFFFFF"/>
              </w:rPr>
              <w:t>D</w:t>
            </w:r>
            <w:r w:rsidRPr="00DF5276">
              <w:rPr>
                <w:rFonts w:ascii="Titillium Web" w:hAnsi="Titillium Web" w:cs="Calibri Light"/>
                <w:sz w:val="20"/>
                <w:szCs w:val="20"/>
                <w:shd w:val="clear" w:color="auto" w:fill="FFFFFF"/>
                <w:vertAlign w:val="subscript"/>
              </w:rPr>
              <w:t>ai</w:t>
            </w:r>
            <w:proofErr w:type="spellEnd"/>
          </w:p>
        </w:tc>
      </w:tr>
      <w:tr w:rsidR="00F70E2D" w:rsidRPr="00DF5276" w14:paraId="4FDF87F1" w14:textId="77777777" w:rsidTr="00DF5276">
        <w:trPr>
          <w:trHeight w:val="567"/>
        </w:trPr>
        <w:tc>
          <w:tcPr>
            <w:tcW w:w="830" w:type="dxa"/>
            <w:vAlign w:val="center"/>
          </w:tcPr>
          <w:p w14:paraId="51093834" w14:textId="595167FF" w:rsidR="00F70E2D" w:rsidRPr="00DF5276" w:rsidRDefault="00F70E2D" w:rsidP="00EF1761">
            <w:pPr>
              <w:pStyle w:val="Bezproreda"/>
              <w:jc w:val="center"/>
              <w:rPr>
                <w:rFonts w:ascii="Titillium Web" w:hAnsi="Titillium Web" w:cs="Calibri Light"/>
                <w:b/>
                <w:bCs/>
                <w:sz w:val="20"/>
                <w:szCs w:val="20"/>
              </w:rPr>
            </w:pPr>
            <w:r w:rsidRPr="00DF5276">
              <w:rPr>
                <w:rFonts w:ascii="Titillium Web" w:hAnsi="Titillium Web" w:cs="Calibri Light"/>
                <w:b/>
                <w:bCs/>
                <w:sz w:val="20"/>
                <w:szCs w:val="20"/>
              </w:rPr>
              <w:t>II</w:t>
            </w:r>
            <w:r w:rsidR="00082F2C" w:rsidRPr="00DF5276">
              <w:rPr>
                <w:rFonts w:ascii="Titillium Web" w:hAnsi="Titillium Web" w:cs="Calibri Light"/>
                <w:b/>
                <w:bCs/>
                <w:sz w:val="20"/>
                <w:szCs w:val="20"/>
              </w:rPr>
              <w:t>F</w:t>
            </w:r>
          </w:p>
        </w:tc>
        <w:tc>
          <w:tcPr>
            <w:tcW w:w="2619" w:type="dxa"/>
            <w:vAlign w:val="center"/>
          </w:tcPr>
          <w:p w14:paraId="3B27A5FE" w14:textId="4E5C98A7" w:rsidR="00F70E2D" w:rsidRPr="00DF5276" w:rsidRDefault="00F70E2D" w:rsidP="00EF1761">
            <w:pPr>
              <w:pStyle w:val="Bezproreda"/>
              <w:jc w:val="center"/>
              <w:rPr>
                <w:rFonts w:ascii="Titillium Web" w:hAnsi="Titillium Web" w:cs="Calibri Light"/>
                <w:sz w:val="20"/>
                <w:szCs w:val="20"/>
              </w:rPr>
            </w:pPr>
            <w:r w:rsidRPr="00DF5276">
              <w:rPr>
                <w:rFonts w:ascii="Titillium Web" w:hAnsi="Titillium Web" w:cs="Calibri Light"/>
                <w:sz w:val="20"/>
                <w:szCs w:val="20"/>
              </w:rPr>
              <w:t>Domaća konferencija</w:t>
            </w:r>
          </w:p>
        </w:tc>
        <w:tc>
          <w:tcPr>
            <w:tcW w:w="2620" w:type="dxa"/>
            <w:tcBorders>
              <w:bottom w:val="single" w:sz="4" w:space="0" w:color="auto"/>
            </w:tcBorders>
            <w:vAlign w:val="center"/>
          </w:tcPr>
          <w:p w14:paraId="7B17C3A8" w14:textId="50647E83" w:rsidR="00F70E2D" w:rsidRPr="00DF5276" w:rsidRDefault="00F70E2D" w:rsidP="00EF1761">
            <w:pPr>
              <w:pStyle w:val="Bezproreda"/>
              <w:jc w:val="center"/>
              <w:rPr>
                <w:rFonts w:ascii="Titillium Web" w:hAnsi="Titillium Web" w:cs="Calibri Light"/>
                <w:sz w:val="20"/>
                <w:szCs w:val="20"/>
              </w:rPr>
            </w:pPr>
            <w:r w:rsidRPr="00DF5276">
              <w:rPr>
                <w:rFonts w:ascii="Titillium Web" w:hAnsi="Titillium Web" w:cs="Calibri Light"/>
                <w:sz w:val="20"/>
                <w:szCs w:val="20"/>
              </w:rPr>
              <w:t>0,</w:t>
            </w:r>
            <w:r w:rsidR="00EF49AE" w:rsidRPr="00DF5276">
              <w:rPr>
                <w:rFonts w:ascii="Titillium Web" w:hAnsi="Titillium Web" w:cs="Calibri Light"/>
                <w:sz w:val="20"/>
                <w:szCs w:val="20"/>
              </w:rPr>
              <w:t>5</w:t>
            </w:r>
            <w:r w:rsidRPr="00DF5276">
              <w:rPr>
                <w:rFonts w:ascii="Titillium Web" w:hAnsi="Titillium Web" w:cs="Calibri Light"/>
                <w:sz w:val="20"/>
                <w:szCs w:val="20"/>
              </w:rPr>
              <w:t xml:space="preserve"> bod</w:t>
            </w:r>
            <w:r w:rsidR="00EF49AE" w:rsidRPr="00DF5276">
              <w:rPr>
                <w:rFonts w:ascii="Titillium Web" w:hAnsi="Titillium Web" w:cs="Calibri Light"/>
                <w:sz w:val="20"/>
                <w:szCs w:val="20"/>
              </w:rPr>
              <w:t>ova</w:t>
            </w:r>
            <w:r w:rsidRPr="00DF5276">
              <w:rPr>
                <w:rFonts w:ascii="Titillium Web" w:hAnsi="Titillium Web" w:cs="Calibri Light"/>
                <w:color w:val="000000" w:themeColor="text1"/>
                <w:sz w:val="20"/>
                <w:szCs w:val="20"/>
              </w:rPr>
              <w:t xml:space="preserve"> x </w:t>
            </w:r>
            <w:proofErr w:type="spellStart"/>
            <w:r w:rsidRPr="00DF5276">
              <w:rPr>
                <w:rFonts w:ascii="Titillium Web" w:hAnsi="Titillium Web" w:cs="Calibri Light"/>
                <w:sz w:val="20"/>
                <w:szCs w:val="20"/>
                <w:shd w:val="clear" w:color="auto" w:fill="FFFFFF"/>
              </w:rPr>
              <w:t>D</w:t>
            </w:r>
            <w:r w:rsidRPr="00DF5276">
              <w:rPr>
                <w:rFonts w:ascii="Titillium Web" w:hAnsi="Titillium Web" w:cs="Calibri Light"/>
                <w:sz w:val="20"/>
                <w:szCs w:val="20"/>
                <w:shd w:val="clear" w:color="auto" w:fill="FFFFFF"/>
                <w:vertAlign w:val="subscript"/>
              </w:rPr>
              <w:t>ai</w:t>
            </w:r>
            <w:proofErr w:type="spellEnd"/>
          </w:p>
        </w:tc>
        <w:tc>
          <w:tcPr>
            <w:tcW w:w="2620" w:type="dxa"/>
            <w:tcBorders>
              <w:bottom w:val="single" w:sz="4" w:space="0" w:color="auto"/>
            </w:tcBorders>
            <w:vAlign w:val="center"/>
          </w:tcPr>
          <w:p w14:paraId="59BA01AF" w14:textId="3FCC8E45" w:rsidR="00F70E2D" w:rsidRPr="00DF5276" w:rsidRDefault="00F70E2D" w:rsidP="00EF1761">
            <w:pPr>
              <w:pStyle w:val="Bezproreda"/>
              <w:jc w:val="center"/>
              <w:rPr>
                <w:rFonts w:ascii="Titillium Web" w:hAnsi="Titillium Web" w:cs="Calibri Light"/>
                <w:sz w:val="20"/>
                <w:szCs w:val="20"/>
              </w:rPr>
            </w:pPr>
            <w:r w:rsidRPr="00DF5276">
              <w:rPr>
                <w:rFonts w:ascii="Titillium Web" w:hAnsi="Titillium Web" w:cs="Calibri Light"/>
                <w:sz w:val="20"/>
                <w:szCs w:val="20"/>
              </w:rPr>
              <w:t>0,</w:t>
            </w:r>
            <w:r w:rsidR="00627A81" w:rsidRPr="00DF5276">
              <w:rPr>
                <w:rFonts w:ascii="Titillium Web" w:hAnsi="Titillium Web" w:cs="Calibri Light"/>
                <w:sz w:val="20"/>
                <w:szCs w:val="20"/>
              </w:rPr>
              <w:t>25</w:t>
            </w:r>
            <w:r w:rsidRPr="00DF5276">
              <w:rPr>
                <w:rFonts w:ascii="Titillium Web" w:hAnsi="Titillium Web" w:cs="Calibri Light"/>
                <w:sz w:val="20"/>
                <w:szCs w:val="20"/>
              </w:rPr>
              <w:t xml:space="preserve"> bod</w:t>
            </w:r>
            <w:r w:rsidR="007C0DB9" w:rsidRPr="00DF5276">
              <w:rPr>
                <w:rFonts w:ascii="Titillium Web" w:hAnsi="Titillium Web" w:cs="Calibri Light"/>
                <w:sz w:val="20"/>
                <w:szCs w:val="20"/>
              </w:rPr>
              <w:t>ova</w:t>
            </w:r>
            <w:r w:rsidRPr="00DF5276">
              <w:rPr>
                <w:rFonts w:ascii="Titillium Web" w:hAnsi="Titillium Web" w:cs="Calibri Light"/>
                <w:color w:val="000000" w:themeColor="text1"/>
                <w:sz w:val="20"/>
                <w:szCs w:val="20"/>
              </w:rPr>
              <w:t xml:space="preserve"> x </w:t>
            </w:r>
            <w:proofErr w:type="spellStart"/>
            <w:r w:rsidRPr="00DF5276">
              <w:rPr>
                <w:rFonts w:ascii="Titillium Web" w:hAnsi="Titillium Web" w:cs="Calibri Light"/>
                <w:sz w:val="20"/>
                <w:szCs w:val="20"/>
                <w:shd w:val="clear" w:color="auto" w:fill="FFFFFF"/>
              </w:rPr>
              <w:t>D</w:t>
            </w:r>
            <w:r w:rsidRPr="00DF5276">
              <w:rPr>
                <w:rFonts w:ascii="Titillium Web" w:hAnsi="Titillium Web" w:cs="Calibri Light"/>
                <w:sz w:val="20"/>
                <w:szCs w:val="20"/>
                <w:shd w:val="clear" w:color="auto" w:fill="FFFFFF"/>
                <w:vertAlign w:val="subscript"/>
              </w:rPr>
              <w:t>ai</w:t>
            </w:r>
            <w:proofErr w:type="spellEnd"/>
          </w:p>
        </w:tc>
      </w:tr>
    </w:tbl>
    <w:p w14:paraId="20265E11" w14:textId="77777777" w:rsidR="00DF5276" w:rsidRPr="00DF5276" w:rsidRDefault="00DF5276" w:rsidP="00EF1761">
      <w:pPr>
        <w:pStyle w:val="Bezproreda"/>
        <w:ind w:left="708"/>
        <w:jc w:val="both"/>
        <w:rPr>
          <w:rFonts w:ascii="Titillium Web" w:hAnsi="Titillium Web" w:cs="Calibri Light"/>
          <w:color w:val="231F20"/>
          <w:sz w:val="20"/>
          <w:szCs w:val="20"/>
          <w:shd w:val="clear" w:color="auto" w:fill="FFFFFF"/>
        </w:rPr>
      </w:pPr>
    </w:p>
    <w:p w14:paraId="1A245669" w14:textId="57382669" w:rsidR="000A3EDA" w:rsidRPr="00DF5276" w:rsidRDefault="000A3EDA" w:rsidP="00EF1761">
      <w:pPr>
        <w:pStyle w:val="Bezproreda"/>
        <w:ind w:left="708"/>
        <w:jc w:val="both"/>
        <w:rPr>
          <w:rFonts w:ascii="Titillium Web" w:hAnsi="Titillium Web" w:cs="Calibri Light"/>
          <w:color w:val="231F20"/>
          <w:sz w:val="20"/>
          <w:szCs w:val="20"/>
          <w:shd w:val="clear" w:color="auto" w:fill="FFFFFF"/>
        </w:rPr>
      </w:pPr>
      <w:r w:rsidRPr="00DF5276">
        <w:rPr>
          <w:rFonts w:ascii="Titillium Web" w:hAnsi="Titillium Web" w:cs="Calibri Light"/>
          <w:color w:val="231F20"/>
          <w:sz w:val="20"/>
          <w:szCs w:val="20"/>
          <w:shd w:val="clear" w:color="auto" w:fill="FFFFFF"/>
        </w:rPr>
        <w:t xml:space="preserve">S obzirom na broj autora rada njihov se doprinos </w:t>
      </w:r>
      <w:r w:rsidR="00EC26CF" w:rsidRPr="00DF5276">
        <w:rPr>
          <w:rFonts w:ascii="Titillium Web" w:hAnsi="Titillium Web" w:cs="Calibri Light"/>
          <w:sz w:val="20"/>
          <w:szCs w:val="20"/>
          <w:shd w:val="clear" w:color="auto" w:fill="FFFFFF"/>
        </w:rPr>
        <w:t>(</w:t>
      </w:r>
      <w:proofErr w:type="spellStart"/>
      <w:r w:rsidR="00EC26CF" w:rsidRPr="00DF5276">
        <w:rPr>
          <w:rFonts w:ascii="Titillium Web" w:hAnsi="Titillium Web" w:cs="Calibri Light"/>
          <w:sz w:val="20"/>
          <w:szCs w:val="20"/>
          <w:shd w:val="clear" w:color="auto" w:fill="FFFFFF"/>
        </w:rPr>
        <w:t>D</w:t>
      </w:r>
      <w:r w:rsidR="00EC26CF" w:rsidRPr="00DF5276">
        <w:rPr>
          <w:rFonts w:ascii="Titillium Web" w:hAnsi="Titillium Web" w:cs="Calibri Light"/>
          <w:sz w:val="20"/>
          <w:szCs w:val="20"/>
          <w:shd w:val="clear" w:color="auto" w:fill="FFFFFF"/>
          <w:vertAlign w:val="subscript"/>
        </w:rPr>
        <w:t>ai</w:t>
      </w:r>
      <w:proofErr w:type="spellEnd"/>
      <w:r w:rsidR="00EC26CF" w:rsidRPr="00DF5276">
        <w:rPr>
          <w:rFonts w:ascii="Titillium Web" w:hAnsi="Titillium Web" w:cs="Calibri Light"/>
          <w:sz w:val="20"/>
          <w:szCs w:val="20"/>
          <w:shd w:val="clear" w:color="auto" w:fill="FFFFFF"/>
        </w:rPr>
        <w:t>)</w:t>
      </w:r>
      <w:r w:rsidR="009F4C1A" w:rsidRPr="00DF5276">
        <w:rPr>
          <w:rFonts w:ascii="Titillium Web" w:hAnsi="Titillium Web" w:cs="Calibri Light"/>
          <w:color w:val="231F20"/>
          <w:sz w:val="20"/>
          <w:szCs w:val="20"/>
          <w:shd w:val="clear" w:color="auto" w:fill="FFFFFF"/>
        </w:rPr>
        <w:t xml:space="preserve"> </w:t>
      </w:r>
      <w:r w:rsidRPr="00DF5276">
        <w:rPr>
          <w:rFonts w:ascii="Titillium Web" w:hAnsi="Titillium Web" w:cs="Calibri Light"/>
          <w:color w:val="231F20"/>
          <w:sz w:val="20"/>
          <w:szCs w:val="20"/>
          <w:shd w:val="clear" w:color="auto" w:fill="FFFFFF"/>
        </w:rPr>
        <w:t>računa na sljedeći način:</w:t>
      </w:r>
    </w:p>
    <w:p w14:paraId="3001498F" w14:textId="29B73439" w:rsidR="000A3EDA" w:rsidRPr="00DF5276" w:rsidRDefault="000A3EDA" w:rsidP="00EF1761">
      <w:pPr>
        <w:pStyle w:val="Bezproreda"/>
        <w:numPr>
          <w:ilvl w:val="0"/>
          <w:numId w:val="6"/>
        </w:numPr>
        <w:ind w:left="1428"/>
        <w:jc w:val="both"/>
        <w:rPr>
          <w:rFonts w:ascii="Titillium Web" w:hAnsi="Titillium Web" w:cs="Calibri Light"/>
          <w:color w:val="231F20"/>
          <w:sz w:val="20"/>
          <w:szCs w:val="20"/>
          <w:shd w:val="clear" w:color="auto" w:fill="FFFFFF"/>
        </w:rPr>
      </w:pPr>
      <w:r w:rsidRPr="00DF5276">
        <w:rPr>
          <w:rFonts w:ascii="Titillium Web" w:hAnsi="Titillium Web" w:cs="Calibri Light"/>
          <w:color w:val="231F20"/>
          <w:sz w:val="20"/>
          <w:szCs w:val="20"/>
          <w:shd w:val="clear" w:color="auto" w:fill="FFFFFF"/>
        </w:rPr>
        <w:t>do četiri autora: 100%</w:t>
      </w:r>
    </w:p>
    <w:p w14:paraId="239DE645" w14:textId="6CCB2749" w:rsidR="000A3EDA" w:rsidRPr="00DF5276" w:rsidRDefault="000A3EDA" w:rsidP="00EF1761">
      <w:pPr>
        <w:pStyle w:val="Bezproreda"/>
        <w:numPr>
          <w:ilvl w:val="0"/>
          <w:numId w:val="6"/>
        </w:numPr>
        <w:ind w:left="1428"/>
        <w:jc w:val="both"/>
        <w:rPr>
          <w:rFonts w:ascii="Titillium Web" w:hAnsi="Titillium Web" w:cs="Calibri Light"/>
          <w:color w:val="231F20"/>
          <w:sz w:val="20"/>
          <w:szCs w:val="20"/>
          <w:shd w:val="clear" w:color="auto" w:fill="FFFFFF"/>
        </w:rPr>
      </w:pPr>
      <w:r w:rsidRPr="00DF5276">
        <w:rPr>
          <w:rFonts w:ascii="Titillium Web" w:hAnsi="Titillium Web" w:cs="Calibri Light"/>
          <w:color w:val="231F20"/>
          <w:sz w:val="20"/>
          <w:szCs w:val="20"/>
          <w:shd w:val="clear" w:color="auto" w:fill="FFFFFF"/>
        </w:rPr>
        <w:t>pet autora: 75%</w:t>
      </w:r>
    </w:p>
    <w:p w14:paraId="04CBFB41" w14:textId="48AF1A99" w:rsidR="000A3EDA" w:rsidRPr="00DF5276" w:rsidRDefault="000A3EDA" w:rsidP="00EF1761">
      <w:pPr>
        <w:pStyle w:val="Bezproreda"/>
        <w:numPr>
          <w:ilvl w:val="0"/>
          <w:numId w:val="6"/>
        </w:numPr>
        <w:ind w:left="1428"/>
        <w:jc w:val="both"/>
        <w:rPr>
          <w:rFonts w:ascii="Titillium Web" w:hAnsi="Titillium Web" w:cs="Calibri Light"/>
          <w:color w:val="231F20"/>
          <w:sz w:val="20"/>
          <w:szCs w:val="20"/>
          <w:shd w:val="clear" w:color="auto" w:fill="FFFFFF"/>
        </w:rPr>
      </w:pPr>
      <w:r w:rsidRPr="00DF5276">
        <w:rPr>
          <w:rFonts w:ascii="Titillium Web" w:hAnsi="Titillium Web" w:cs="Calibri Light"/>
          <w:color w:val="231F20"/>
          <w:sz w:val="20"/>
          <w:szCs w:val="20"/>
          <w:shd w:val="clear" w:color="auto" w:fill="FFFFFF"/>
        </w:rPr>
        <w:t>šest autora: 50%</w:t>
      </w:r>
    </w:p>
    <w:p w14:paraId="61BA16B1" w14:textId="199A9FDE" w:rsidR="000A3EDA" w:rsidRPr="00DF5276" w:rsidRDefault="000A3EDA" w:rsidP="00EF1761">
      <w:pPr>
        <w:pStyle w:val="Bezproreda"/>
        <w:numPr>
          <w:ilvl w:val="0"/>
          <w:numId w:val="6"/>
        </w:numPr>
        <w:ind w:left="1428"/>
        <w:jc w:val="both"/>
        <w:rPr>
          <w:rFonts w:ascii="Titillium Web" w:hAnsi="Titillium Web" w:cs="Calibri Light"/>
          <w:color w:val="231F20"/>
          <w:sz w:val="20"/>
          <w:szCs w:val="20"/>
          <w:shd w:val="clear" w:color="auto" w:fill="FFFFFF"/>
        </w:rPr>
      </w:pPr>
      <w:r w:rsidRPr="00DF5276">
        <w:rPr>
          <w:rFonts w:ascii="Titillium Web" w:hAnsi="Titillium Web" w:cs="Calibri Light"/>
          <w:color w:val="231F20"/>
          <w:sz w:val="20"/>
          <w:szCs w:val="20"/>
          <w:shd w:val="clear" w:color="auto" w:fill="FFFFFF"/>
        </w:rPr>
        <w:t>sedam autora</w:t>
      </w:r>
      <w:r w:rsidR="00B40709" w:rsidRPr="00DF5276">
        <w:rPr>
          <w:rFonts w:ascii="Titillium Web" w:hAnsi="Titillium Web" w:cs="Calibri Light"/>
          <w:color w:val="231F20"/>
          <w:sz w:val="20"/>
          <w:szCs w:val="20"/>
          <w:shd w:val="clear" w:color="auto" w:fill="FFFFFF"/>
        </w:rPr>
        <w:t>:</w:t>
      </w:r>
      <w:r w:rsidRPr="00DF5276">
        <w:rPr>
          <w:rFonts w:ascii="Titillium Web" w:hAnsi="Titillium Web" w:cs="Calibri Light"/>
          <w:color w:val="231F20"/>
          <w:sz w:val="20"/>
          <w:szCs w:val="20"/>
          <w:shd w:val="clear" w:color="auto" w:fill="FFFFFF"/>
        </w:rPr>
        <w:t xml:space="preserve"> 25%</w:t>
      </w:r>
    </w:p>
    <w:p w14:paraId="2D679D93" w14:textId="5550EF9B" w:rsidR="00B17ACB" w:rsidRPr="00DF5276" w:rsidRDefault="00B17ACB" w:rsidP="00EF1761">
      <w:pPr>
        <w:pStyle w:val="Bezproreda"/>
        <w:numPr>
          <w:ilvl w:val="0"/>
          <w:numId w:val="6"/>
        </w:numPr>
        <w:ind w:left="1428"/>
        <w:jc w:val="both"/>
        <w:rPr>
          <w:rFonts w:ascii="Titillium Web" w:hAnsi="Titillium Web" w:cs="Calibri Light"/>
          <w:color w:val="231F20"/>
          <w:sz w:val="20"/>
          <w:szCs w:val="20"/>
          <w:shd w:val="clear" w:color="auto" w:fill="FFFFFF"/>
        </w:rPr>
      </w:pPr>
      <w:r w:rsidRPr="00DF5276">
        <w:rPr>
          <w:rFonts w:ascii="Titillium Web" w:hAnsi="Titillium Web" w:cs="Calibri Light"/>
          <w:color w:val="231F20"/>
          <w:sz w:val="20"/>
          <w:szCs w:val="20"/>
          <w:shd w:val="clear" w:color="auto" w:fill="FFFFFF"/>
        </w:rPr>
        <w:t>više od 7 autora: 100/n %, n = broj autora.</w:t>
      </w:r>
    </w:p>
    <w:p w14:paraId="63C99D05" w14:textId="77777777" w:rsidR="00DF5276" w:rsidRDefault="00DF5276" w:rsidP="00EF1761">
      <w:pPr>
        <w:spacing w:line="240" w:lineRule="auto"/>
        <w:rPr>
          <w:rFonts w:ascii="Titillium Web" w:hAnsi="Titillium Web" w:cs="Calibri Light"/>
          <w:sz w:val="20"/>
          <w:szCs w:val="20"/>
        </w:rPr>
      </w:pPr>
    </w:p>
    <w:p w14:paraId="6BF89868" w14:textId="77777777" w:rsidR="00BD5FA7" w:rsidRPr="00DF5276" w:rsidRDefault="00BD5FA7" w:rsidP="00EF1761">
      <w:pPr>
        <w:spacing w:line="240" w:lineRule="auto"/>
        <w:rPr>
          <w:rFonts w:ascii="Titillium Web" w:hAnsi="Titillium Web" w:cs="Calibri Light"/>
          <w:sz w:val="20"/>
          <w:szCs w:val="20"/>
        </w:rPr>
      </w:pPr>
    </w:p>
    <w:p w14:paraId="071B159A" w14:textId="619BBD55" w:rsidR="00F70E2D" w:rsidRPr="00DF5276" w:rsidRDefault="00F70E2D" w:rsidP="00EF1761">
      <w:pPr>
        <w:pStyle w:val="Bezproreda"/>
        <w:jc w:val="both"/>
        <w:rPr>
          <w:rFonts w:ascii="Titillium Web" w:hAnsi="Titillium Web" w:cs="Calibri Light"/>
          <w:b/>
          <w:bCs/>
          <w:sz w:val="20"/>
          <w:szCs w:val="20"/>
        </w:rPr>
      </w:pPr>
      <w:r w:rsidRPr="00DF5276">
        <w:rPr>
          <w:rFonts w:ascii="Titillium Web" w:hAnsi="Titillium Web" w:cs="Calibri Light"/>
          <w:b/>
          <w:bCs/>
          <w:sz w:val="20"/>
          <w:szCs w:val="20"/>
        </w:rPr>
        <w:t>3. POPULARIZA</w:t>
      </w:r>
      <w:r w:rsidR="006C019D" w:rsidRPr="00DF5276">
        <w:rPr>
          <w:rFonts w:ascii="Titillium Web" w:hAnsi="Titillium Web" w:cs="Calibri Light"/>
          <w:b/>
          <w:bCs/>
          <w:sz w:val="20"/>
          <w:szCs w:val="20"/>
        </w:rPr>
        <w:t>C</w:t>
      </w:r>
      <w:r w:rsidRPr="00DF5276">
        <w:rPr>
          <w:rFonts w:ascii="Titillium Web" w:hAnsi="Titillium Web" w:cs="Calibri Light"/>
          <w:b/>
          <w:bCs/>
          <w:sz w:val="20"/>
          <w:szCs w:val="20"/>
        </w:rPr>
        <w:t xml:space="preserve">IJA ZNANOSTI </w:t>
      </w:r>
    </w:p>
    <w:p w14:paraId="6054CFC8" w14:textId="77777777" w:rsidR="00F70E2D" w:rsidRPr="00DF5276" w:rsidRDefault="00F70E2D" w:rsidP="00EF1761">
      <w:pPr>
        <w:pStyle w:val="Bezproreda"/>
        <w:jc w:val="both"/>
        <w:rPr>
          <w:rFonts w:ascii="Titillium Web" w:hAnsi="Titillium Web" w:cs="Calibri Light"/>
          <w:b/>
          <w:bCs/>
          <w:sz w:val="20"/>
          <w:szCs w:val="20"/>
        </w:rPr>
      </w:pPr>
    </w:p>
    <w:p w14:paraId="290F9B92" w14:textId="05EDC051" w:rsidR="00C26C65" w:rsidRPr="00DF5276" w:rsidRDefault="00F70E2D" w:rsidP="00EF1761">
      <w:pPr>
        <w:pStyle w:val="Bezproreda"/>
        <w:ind w:left="708"/>
        <w:jc w:val="both"/>
        <w:rPr>
          <w:rFonts w:ascii="Titillium Web" w:hAnsi="Titillium Web" w:cs="Calibri Light"/>
          <w:sz w:val="20"/>
          <w:szCs w:val="20"/>
        </w:rPr>
      </w:pPr>
      <w:r w:rsidRPr="00DF5276">
        <w:rPr>
          <w:rFonts w:ascii="Titillium Web" w:hAnsi="Titillium Web" w:cs="Calibri Light"/>
          <w:b/>
          <w:bCs/>
          <w:sz w:val="20"/>
          <w:szCs w:val="20"/>
        </w:rPr>
        <w:t>3</w:t>
      </w:r>
      <w:r w:rsidR="00352A26" w:rsidRPr="00DF5276">
        <w:rPr>
          <w:rFonts w:ascii="Titillium Web" w:hAnsi="Titillium Web" w:cs="Calibri Light"/>
          <w:b/>
          <w:bCs/>
          <w:sz w:val="20"/>
          <w:szCs w:val="20"/>
        </w:rPr>
        <w:t>.</w:t>
      </w:r>
      <w:r w:rsidRPr="00DF5276">
        <w:rPr>
          <w:rFonts w:ascii="Titillium Web" w:hAnsi="Titillium Web" w:cs="Calibri Light"/>
          <w:b/>
          <w:bCs/>
          <w:sz w:val="20"/>
          <w:szCs w:val="20"/>
        </w:rPr>
        <w:t>1</w:t>
      </w:r>
      <w:r w:rsidR="00352A26" w:rsidRPr="00DF5276">
        <w:rPr>
          <w:rFonts w:ascii="Titillium Web" w:hAnsi="Titillium Web" w:cs="Calibri Light"/>
          <w:b/>
          <w:bCs/>
          <w:sz w:val="20"/>
          <w:szCs w:val="20"/>
        </w:rPr>
        <w:t xml:space="preserve"> </w:t>
      </w:r>
      <w:r w:rsidR="00412784" w:rsidRPr="00DF5276">
        <w:rPr>
          <w:rFonts w:ascii="Titillium Web" w:hAnsi="Titillium Web" w:cs="Calibri Light"/>
          <w:b/>
          <w:bCs/>
          <w:sz w:val="20"/>
          <w:szCs w:val="20"/>
        </w:rPr>
        <w:t>Radovi u časopisima objavljeni za popularizaciju znanosti</w:t>
      </w:r>
      <w:r w:rsidR="00412784" w:rsidRPr="00DF5276">
        <w:rPr>
          <w:rFonts w:ascii="Titillium Web" w:hAnsi="Titillium Web" w:cs="Calibri Light"/>
          <w:sz w:val="20"/>
          <w:szCs w:val="20"/>
        </w:rPr>
        <w:t xml:space="preserve"> vezan</w:t>
      </w:r>
      <w:r w:rsidR="0033115A" w:rsidRPr="00DF5276">
        <w:rPr>
          <w:rFonts w:ascii="Titillium Web" w:hAnsi="Titillium Web" w:cs="Calibri Light"/>
          <w:sz w:val="20"/>
          <w:szCs w:val="20"/>
        </w:rPr>
        <w:t>i</w:t>
      </w:r>
      <w:r w:rsidR="00412784" w:rsidRPr="00DF5276">
        <w:rPr>
          <w:rFonts w:ascii="Titillium Web" w:hAnsi="Titillium Web" w:cs="Calibri Light"/>
          <w:sz w:val="20"/>
          <w:szCs w:val="20"/>
        </w:rPr>
        <w:t xml:space="preserve"> uz </w:t>
      </w:r>
      <w:r w:rsidR="00FB29AA" w:rsidRPr="00DF5276">
        <w:rPr>
          <w:rFonts w:ascii="Titillium Web" w:hAnsi="Titillium Web" w:cs="Calibri Light"/>
          <w:sz w:val="20"/>
          <w:szCs w:val="20"/>
        </w:rPr>
        <w:t>područje doktorskog istraživanja</w:t>
      </w:r>
      <w:r w:rsidR="00412784" w:rsidRPr="00DF5276">
        <w:rPr>
          <w:rFonts w:ascii="Titillium Web" w:hAnsi="Titillium Web" w:cs="Calibri Light"/>
          <w:sz w:val="20"/>
          <w:szCs w:val="20"/>
        </w:rPr>
        <w:t xml:space="preserve">, </w:t>
      </w:r>
      <w:r w:rsidR="00DB67AE" w:rsidRPr="00DF5276">
        <w:rPr>
          <w:rFonts w:ascii="Titillium Web" w:hAnsi="Titillium Web" w:cs="Calibri Light"/>
          <w:sz w:val="20"/>
          <w:szCs w:val="20"/>
        </w:rPr>
        <w:t xml:space="preserve">pri čemu se razmatra i doprinos doktoranda u izradi rada, </w:t>
      </w:r>
      <w:r w:rsidR="00412784" w:rsidRPr="00DF5276">
        <w:rPr>
          <w:rFonts w:ascii="Titillium Web" w:hAnsi="Titillium Web" w:cs="Calibri Light"/>
          <w:sz w:val="20"/>
          <w:szCs w:val="20"/>
        </w:rPr>
        <w:t>kako slijedi</w:t>
      </w:r>
      <w:r w:rsidR="00832E21" w:rsidRPr="00DF5276">
        <w:rPr>
          <w:rFonts w:ascii="Titillium Web" w:hAnsi="Titillium Web" w:cs="Calibri Light"/>
          <w:sz w:val="20"/>
          <w:szCs w:val="20"/>
        </w:rPr>
        <w:t>:</w:t>
      </w:r>
    </w:p>
    <w:tbl>
      <w:tblPr>
        <w:tblStyle w:val="Reetkatablice"/>
        <w:tblW w:w="8641" w:type="dxa"/>
        <w:tblInd w:w="708" w:type="dxa"/>
        <w:tblLook w:val="04A0" w:firstRow="1" w:lastRow="0" w:firstColumn="1" w:lastColumn="0" w:noHBand="0" w:noVBand="1"/>
      </w:tblPr>
      <w:tblGrid>
        <w:gridCol w:w="2160"/>
        <w:gridCol w:w="2160"/>
        <w:gridCol w:w="2160"/>
        <w:gridCol w:w="2161"/>
      </w:tblGrid>
      <w:tr w:rsidR="003C3F8C" w:rsidRPr="00DF5276" w14:paraId="4102FCFA" w14:textId="77777777" w:rsidTr="00DF5276">
        <w:trPr>
          <w:trHeight w:val="397"/>
        </w:trPr>
        <w:tc>
          <w:tcPr>
            <w:tcW w:w="2160" w:type="dxa"/>
            <w:vAlign w:val="center"/>
          </w:tcPr>
          <w:p w14:paraId="39D18CC5" w14:textId="70DC30EC" w:rsidR="003C3F8C" w:rsidRPr="00DF5276" w:rsidRDefault="003C3F8C" w:rsidP="00EF1761">
            <w:pPr>
              <w:pStyle w:val="Bezproreda"/>
              <w:rPr>
                <w:rFonts w:ascii="Titillium Web" w:hAnsi="Titillium Web" w:cs="Calibri Light"/>
                <w:sz w:val="20"/>
                <w:szCs w:val="20"/>
              </w:rPr>
            </w:pPr>
            <w:r w:rsidRPr="00DF5276">
              <w:rPr>
                <w:rFonts w:ascii="Titillium Web" w:hAnsi="Titillium Web" w:cs="Calibri Light"/>
                <w:b/>
                <w:bCs/>
                <w:sz w:val="20"/>
                <w:szCs w:val="20"/>
              </w:rPr>
              <w:t>Kriterij</w:t>
            </w:r>
          </w:p>
        </w:tc>
        <w:tc>
          <w:tcPr>
            <w:tcW w:w="6481" w:type="dxa"/>
            <w:gridSpan w:val="3"/>
            <w:vAlign w:val="center"/>
          </w:tcPr>
          <w:p w14:paraId="0B0B524D" w14:textId="5D57DDB9" w:rsidR="003C3F8C" w:rsidRPr="00DF5276" w:rsidRDefault="003C3F8C" w:rsidP="00EF1761">
            <w:pPr>
              <w:pStyle w:val="Bezproreda"/>
              <w:rPr>
                <w:rFonts w:ascii="Titillium Web" w:hAnsi="Titillium Web" w:cs="Calibri Light"/>
                <w:sz w:val="20"/>
                <w:szCs w:val="20"/>
              </w:rPr>
            </w:pPr>
            <w:r w:rsidRPr="00DF5276">
              <w:rPr>
                <w:rFonts w:ascii="Titillium Web" w:hAnsi="Titillium Web" w:cs="Calibri Light"/>
                <w:b/>
                <w:bCs/>
                <w:sz w:val="20"/>
                <w:szCs w:val="20"/>
              </w:rPr>
              <w:t>Rad u časopisu objavljen za popularizaciji znanosti – doprinos u izradi</w:t>
            </w:r>
          </w:p>
        </w:tc>
      </w:tr>
      <w:tr w:rsidR="003C3F8C" w:rsidRPr="00DF5276" w14:paraId="5A98821C" w14:textId="77777777" w:rsidTr="00DF5276">
        <w:trPr>
          <w:trHeight w:val="397"/>
        </w:trPr>
        <w:tc>
          <w:tcPr>
            <w:tcW w:w="2160" w:type="dxa"/>
            <w:vMerge w:val="restart"/>
            <w:vAlign w:val="center"/>
          </w:tcPr>
          <w:p w14:paraId="6B7FFB52" w14:textId="4A4DD295" w:rsidR="003C3F8C" w:rsidRPr="00DF5276" w:rsidRDefault="003C3F8C" w:rsidP="00EF1761">
            <w:pPr>
              <w:pStyle w:val="Bezproreda"/>
              <w:rPr>
                <w:rFonts w:ascii="Titillium Web" w:hAnsi="Titillium Web" w:cs="Calibri Light"/>
                <w:sz w:val="20"/>
                <w:szCs w:val="20"/>
              </w:rPr>
            </w:pPr>
            <w:r w:rsidRPr="00DF5276">
              <w:rPr>
                <w:rFonts w:ascii="Titillium Web" w:hAnsi="Titillium Web" w:cs="Calibri Light"/>
                <w:b/>
                <w:bCs/>
                <w:sz w:val="20"/>
                <w:szCs w:val="20"/>
              </w:rPr>
              <w:t>IIIA</w:t>
            </w:r>
          </w:p>
        </w:tc>
        <w:tc>
          <w:tcPr>
            <w:tcW w:w="2160" w:type="dxa"/>
            <w:vAlign w:val="center"/>
          </w:tcPr>
          <w:p w14:paraId="7A4261DD" w14:textId="0A3D7547" w:rsidR="003C3F8C" w:rsidRPr="00DF5276" w:rsidRDefault="003C3F8C" w:rsidP="00EF1761">
            <w:pPr>
              <w:pStyle w:val="Bezproreda"/>
              <w:rPr>
                <w:rFonts w:ascii="Titillium Web" w:hAnsi="Titillium Web" w:cs="Calibri Light"/>
                <w:sz w:val="20"/>
                <w:szCs w:val="20"/>
              </w:rPr>
            </w:pPr>
            <w:r w:rsidRPr="00DF5276">
              <w:rPr>
                <w:rFonts w:ascii="Titillium Web" w:hAnsi="Titillium Web" w:cs="Calibri Light"/>
                <w:b/>
                <w:bCs/>
                <w:sz w:val="20"/>
                <w:szCs w:val="20"/>
              </w:rPr>
              <w:t>Prvi autor</w:t>
            </w:r>
          </w:p>
        </w:tc>
        <w:tc>
          <w:tcPr>
            <w:tcW w:w="2160" w:type="dxa"/>
            <w:vAlign w:val="center"/>
          </w:tcPr>
          <w:p w14:paraId="5FB15D5C" w14:textId="72C8E5FA" w:rsidR="003C3F8C" w:rsidRPr="00DF5276" w:rsidRDefault="003C3F8C" w:rsidP="00EF1761">
            <w:pPr>
              <w:pStyle w:val="Bezproreda"/>
              <w:rPr>
                <w:rFonts w:ascii="Titillium Web" w:hAnsi="Titillium Web" w:cs="Calibri Light"/>
                <w:sz w:val="20"/>
                <w:szCs w:val="20"/>
              </w:rPr>
            </w:pPr>
            <w:r w:rsidRPr="00DF5276">
              <w:rPr>
                <w:rFonts w:ascii="Titillium Web" w:hAnsi="Titillium Web" w:cs="Calibri Light"/>
                <w:b/>
                <w:bCs/>
                <w:sz w:val="20"/>
                <w:szCs w:val="20"/>
              </w:rPr>
              <w:t>Drugi autor</w:t>
            </w:r>
          </w:p>
        </w:tc>
        <w:tc>
          <w:tcPr>
            <w:tcW w:w="2161" w:type="dxa"/>
            <w:vAlign w:val="center"/>
          </w:tcPr>
          <w:p w14:paraId="325778DA" w14:textId="202BA913" w:rsidR="003C3F8C" w:rsidRPr="00DF5276" w:rsidRDefault="003C3F8C" w:rsidP="00EF1761">
            <w:pPr>
              <w:pStyle w:val="Bezproreda"/>
              <w:rPr>
                <w:rFonts w:ascii="Titillium Web" w:hAnsi="Titillium Web" w:cs="Calibri Light"/>
                <w:sz w:val="20"/>
                <w:szCs w:val="20"/>
              </w:rPr>
            </w:pPr>
            <w:r w:rsidRPr="00DF5276">
              <w:rPr>
                <w:rFonts w:ascii="Titillium Web" w:hAnsi="Titillium Web" w:cs="Calibri Light"/>
                <w:b/>
                <w:bCs/>
                <w:sz w:val="20"/>
                <w:szCs w:val="20"/>
              </w:rPr>
              <w:t>Koautor</w:t>
            </w:r>
          </w:p>
        </w:tc>
      </w:tr>
      <w:tr w:rsidR="003C3F8C" w:rsidRPr="00DF5276" w14:paraId="2642ED12" w14:textId="77777777" w:rsidTr="00DF5276">
        <w:trPr>
          <w:trHeight w:val="397"/>
        </w:trPr>
        <w:tc>
          <w:tcPr>
            <w:tcW w:w="2160" w:type="dxa"/>
            <w:vMerge/>
            <w:vAlign w:val="center"/>
          </w:tcPr>
          <w:p w14:paraId="07C96F67" w14:textId="77777777" w:rsidR="003C3F8C" w:rsidRPr="00DF5276" w:rsidRDefault="003C3F8C" w:rsidP="00EF1761">
            <w:pPr>
              <w:pStyle w:val="Bezproreda"/>
              <w:rPr>
                <w:rFonts w:ascii="Titillium Web" w:hAnsi="Titillium Web" w:cs="Calibri Light"/>
                <w:sz w:val="20"/>
                <w:szCs w:val="20"/>
              </w:rPr>
            </w:pPr>
          </w:p>
        </w:tc>
        <w:tc>
          <w:tcPr>
            <w:tcW w:w="2160" w:type="dxa"/>
            <w:vAlign w:val="center"/>
          </w:tcPr>
          <w:p w14:paraId="2AAFD2FF" w14:textId="01D6288A" w:rsidR="003C3F8C" w:rsidRPr="00DF5276" w:rsidRDefault="003C3F8C" w:rsidP="00EF1761">
            <w:pPr>
              <w:pStyle w:val="Bezproreda"/>
              <w:rPr>
                <w:rFonts w:ascii="Titillium Web" w:hAnsi="Titillium Web" w:cs="Calibri Light"/>
                <w:sz w:val="20"/>
                <w:szCs w:val="20"/>
              </w:rPr>
            </w:pPr>
            <w:r w:rsidRPr="00DF5276">
              <w:rPr>
                <w:rFonts w:ascii="Titillium Web" w:hAnsi="Titillium Web" w:cs="Calibri Light"/>
                <w:sz w:val="20"/>
                <w:szCs w:val="20"/>
              </w:rPr>
              <w:t>0,</w:t>
            </w:r>
            <w:r w:rsidR="005B5B96" w:rsidRPr="00DF5276">
              <w:rPr>
                <w:rFonts w:ascii="Titillium Web" w:hAnsi="Titillium Web" w:cs="Calibri Light"/>
                <w:sz w:val="20"/>
                <w:szCs w:val="20"/>
              </w:rPr>
              <w:t>25</w:t>
            </w:r>
            <w:r w:rsidRPr="00DF5276">
              <w:rPr>
                <w:rFonts w:ascii="Titillium Web" w:hAnsi="Titillium Web" w:cs="Calibri Light"/>
                <w:sz w:val="20"/>
                <w:szCs w:val="20"/>
              </w:rPr>
              <w:t xml:space="preserve"> bod</w:t>
            </w:r>
            <w:r w:rsidR="00C37314" w:rsidRPr="00DF5276">
              <w:rPr>
                <w:rFonts w:ascii="Titillium Web" w:hAnsi="Titillium Web" w:cs="Calibri Light"/>
                <w:sz w:val="20"/>
                <w:szCs w:val="20"/>
              </w:rPr>
              <w:t>ova</w:t>
            </w:r>
          </w:p>
        </w:tc>
        <w:tc>
          <w:tcPr>
            <w:tcW w:w="2160" w:type="dxa"/>
            <w:vAlign w:val="center"/>
          </w:tcPr>
          <w:p w14:paraId="363E41C0" w14:textId="70112C17" w:rsidR="003C3F8C" w:rsidRPr="00DF5276" w:rsidRDefault="003C3F8C" w:rsidP="00EF1761">
            <w:pPr>
              <w:pStyle w:val="Bezproreda"/>
              <w:rPr>
                <w:rFonts w:ascii="Titillium Web" w:hAnsi="Titillium Web" w:cs="Calibri Light"/>
                <w:sz w:val="20"/>
                <w:szCs w:val="20"/>
              </w:rPr>
            </w:pPr>
            <w:r w:rsidRPr="00DF5276">
              <w:rPr>
                <w:rFonts w:ascii="Titillium Web" w:hAnsi="Titillium Web" w:cs="Calibri Light"/>
                <w:sz w:val="20"/>
                <w:szCs w:val="20"/>
              </w:rPr>
              <w:t>0,</w:t>
            </w:r>
            <w:r w:rsidR="005B5B96" w:rsidRPr="00DF5276">
              <w:rPr>
                <w:rFonts w:ascii="Titillium Web" w:hAnsi="Titillium Web" w:cs="Calibri Light"/>
                <w:sz w:val="20"/>
                <w:szCs w:val="20"/>
              </w:rPr>
              <w:t>20</w:t>
            </w:r>
            <w:r w:rsidRPr="00DF5276">
              <w:rPr>
                <w:rFonts w:ascii="Titillium Web" w:hAnsi="Titillium Web" w:cs="Calibri Light"/>
                <w:sz w:val="20"/>
                <w:szCs w:val="20"/>
              </w:rPr>
              <w:t xml:space="preserve"> bod</w:t>
            </w:r>
            <w:r w:rsidR="00C37314" w:rsidRPr="00DF5276">
              <w:rPr>
                <w:rFonts w:ascii="Titillium Web" w:hAnsi="Titillium Web" w:cs="Calibri Light"/>
                <w:sz w:val="20"/>
                <w:szCs w:val="20"/>
              </w:rPr>
              <w:t>ova</w:t>
            </w:r>
          </w:p>
        </w:tc>
        <w:tc>
          <w:tcPr>
            <w:tcW w:w="2161" w:type="dxa"/>
            <w:vAlign w:val="center"/>
          </w:tcPr>
          <w:p w14:paraId="0D6D36AC" w14:textId="45259AF8" w:rsidR="003C3F8C" w:rsidRPr="00DF5276" w:rsidRDefault="003C3F8C" w:rsidP="00EF1761">
            <w:pPr>
              <w:pStyle w:val="Bezproreda"/>
              <w:rPr>
                <w:rFonts w:ascii="Titillium Web" w:hAnsi="Titillium Web" w:cs="Calibri Light"/>
                <w:sz w:val="20"/>
                <w:szCs w:val="20"/>
              </w:rPr>
            </w:pPr>
            <w:r w:rsidRPr="00DF5276">
              <w:rPr>
                <w:rFonts w:ascii="Titillium Web" w:hAnsi="Titillium Web" w:cs="Calibri Light"/>
                <w:sz w:val="20"/>
                <w:szCs w:val="20"/>
              </w:rPr>
              <w:t>0,15</w:t>
            </w:r>
            <w:r w:rsidR="00C37314" w:rsidRPr="00DF5276">
              <w:rPr>
                <w:rFonts w:ascii="Titillium Web" w:hAnsi="Titillium Web" w:cs="Calibri Light"/>
                <w:sz w:val="20"/>
                <w:szCs w:val="20"/>
              </w:rPr>
              <w:t xml:space="preserve"> bodova</w:t>
            </w:r>
          </w:p>
        </w:tc>
      </w:tr>
    </w:tbl>
    <w:p w14:paraId="371F6D45" w14:textId="77777777" w:rsidR="00EF1761" w:rsidRPr="00DF5276" w:rsidRDefault="00EF1761" w:rsidP="00EF1761">
      <w:pPr>
        <w:pStyle w:val="Bezproreda"/>
        <w:ind w:left="708"/>
        <w:jc w:val="both"/>
        <w:rPr>
          <w:rFonts w:ascii="Titillium Web" w:hAnsi="Titillium Web" w:cs="Calibri Light"/>
          <w:sz w:val="20"/>
          <w:szCs w:val="20"/>
        </w:rPr>
      </w:pPr>
    </w:p>
    <w:p w14:paraId="6BA773B5" w14:textId="4FF27AD8" w:rsidR="002D27E5" w:rsidRPr="00DF5276" w:rsidRDefault="002D27E5" w:rsidP="00EF1761">
      <w:pPr>
        <w:pStyle w:val="Bezproreda"/>
        <w:ind w:left="708"/>
        <w:jc w:val="both"/>
        <w:rPr>
          <w:rFonts w:ascii="Titillium Web" w:hAnsi="Titillium Web" w:cs="Calibri Light"/>
          <w:sz w:val="20"/>
          <w:szCs w:val="20"/>
        </w:rPr>
      </w:pPr>
      <w:r w:rsidRPr="00DF5276">
        <w:rPr>
          <w:rFonts w:ascii="Titillium Web" w:hAnsi="Titillium Web" w:cs="Calibri Light"/>
          <w:b/>
          <w:bCs/>
          <w:sz w:val="20"/>
          <w:szCs w:val="20"/>
        </w:rPr>
        <w:t xml:space="preserve">3.2 </w:t>
      </w:r>
      <w:r w:rsidR="00832E21" w:rsidRPr="00DF5276">
        <w:rPr>
          <w:rFonts w:ascii="Titillium Web" w:hAnsi="Titillium Web" w:cs="Calibri Light"/>
          <w:b/>
          <w:bCs/>
          <w:sz w:val="20"/>
          <w:szCs w:val="20"/>
        </w:rPr>
        <w:t>Održavanje javnih prezentacija za popularizaciju znanosti</w:t>
      </w:r>
      <w:r w:rsidRPr="00DF5276">
        <w:rPr>
          <w:rFonts w:ascii="Titillium Web" w:hAnsi="Titillium Web" w:cs="Calibri Light"/>
          <w:sz w:val="20"/>
          <w:szCs w:val="20"/>
        </w:rPr>
        <w:t xml:space="preserve">; </w:t>
      </w:r>
      <w:r w:rsidR="001969BF" w:rsidRPr="00DF5276">
        <w:rPr>
          <w:rFonts w:ascii="Titillium Web" w:hAnsi="Titillium Web" w:cs="Calibri Light"/>
          <w:sz w:val="20"/>
          <w:szCs w:val="20"/>
        </w:rPr>
        <w:t>mora</w:t>
      </w:r>
      <w:r w:rsidRPr="00DF5276">
        <w:rPr>
          <w:rFonts w:ascii="Titillium Web" w:hAnsi="Titillium Web" w:cs="Calibri Light"/>
          <w:sz w:val="20"/>
          <w:szCs w:val="20"/>
        </w:rPr>
        <w:t xml:space="preserve"> biti vezano uz </w:t>
      </w:r>
      <w:r w:rsidR="00FB29AA" w:rsidRPr="00DF5276">
        <w:rPr>
          <w:rFonts w:ascii="Titillium Web" w:hAnsi="Titillium Web" w:cs="Calibri Light"/>
          <w:sz w:val="20"/>
          <w:szCs w:val="20"/>
        </w:rPr>
        <w:t>područje doktorskog istraživanja</w:t>
      </w:r>
      <w:r w:rsidRPr="00DF5276">
        <w:rPr>
          <w:rFonts w:ascii="Titillium Web" w:hAnsi="Titillium Web" w:cs="Calibri Light"/>
          <w:sz w:val="20"/>
          <w:szCs w:val="20"/>
        </w:rPr>
        <w:t>, kako slijedi</w:t>
      </w:r>
      <w:r w:rsidR="00832E21" w:rsidRPr="00DF5276">
        <w:rPr>
          <w:rFonts w:ascii="Titillium Web" w:hAnsi="Titillium Web" w:cs="Calibri Light"/>
          <w:sz w:val="20"/>
          <w:szCs w:val="20"/>
        </w:rPr>
        <w:t>:</w:t>
      </w:r>
    </w:p>
    <w:p w14:paraId="08D92CE6" w14:textId="77777777" w:rsidR="002D27E5" w:rsidRPr="00DF5276" w:rsidRDefault="002D27E5" w:rsidP="00EF1761">
      <w:pPr>
        <w:pStyle w:val="Bezproreda"/>
        <w:ind w:left="708"/>
        <w:jc w:val="both"/>
        <w:rPr>
          <w:rFonts w:ascii="Titillium Web" w:hAnsi="Titillium Web" w:cs="Calibri Light"/>
          <w:sz w:val="20"/>
          <w:szCs w:val="20"/>
        </w:rPr>
      </w:pPr>
    </w:p>
    <w:tbl>
      <w:tblPr>
        <w:tblStyle w:val="Reetkatablice"/>
        <w:tblW w:w="8645" w:type="dxa"/>
        <w:tblInd w:w="704" w:type="dxa"/>
        <w:tblLook w:val="04A0" w:firstRow="1" w:lastRow="0" w:firstColumn="1" w:lastColumn="0" w:noHBand="0" w:noVBand="1"/>
      </w:tblPr>
      <w:tblGrid>
        <w:gridCol w:w="2164"/>
        <w:gridCol w:w="6481"/>
      </w:tblGrid>
      <w:tr w:rsidR="003C3F8C" w:rsidRPr="00DF5276" w14:paraId="44A03121" w14:textId="77777777" w:rsidTr="00DF5276">
        <w:trPr>
          <w:trHeight w:val="397"/>
        </w:trPr>
        <w:tc>
          <w:tcPr>
            <w:tcW w:w="2164" w:type="dxa"/>
            <w:vAlign w:val="center"/>
          </w:tcPr>
          <w:p w14:paraId="2B9B8D60" w14:textId="77777777" w:rsidR="003C3F8C" w:rsidRPr="00DF5276" w:rsidRDefault="003C3F8C" w:rsidP="00EF1761">
            <w:pPr>
              <w:pStyle w:val="Bezproreda"/>
              <w:rPr>
                <w:rFonts w:ascii="Titillium Web" w:hAnsi="Titillium Web" w:cs="Calibri Light"/>
                <w:sz w:val="20"/>
                <w:szCs w:val="20"/>
              </w:rPr>
            </w:pPr>
            <w:r w:rsidRPr="00DF5276">
              <w:rPr>
                <w:rFonts w:ascii="Titillium Web" w:hAnsi="Titillium Web" w:cs="Calibri Light"/>
                <w:b/>
                <w:bCs/>
                <w:sz w:val="20"/>
                <w:szCs w:val="20"/>
              </w:rPr>
              <w:t>Kriterij</w:t>
            </w:r>
          </w:p>
        </w:tc>
        <w:tc>
          <w:tcPr>
            <w:tcW w:w="6481" w:type="dxa"/>
            <w:vAlign w:val="center"/>
          </w:tcPr>
          <w:p w14:paraId="15D8497A" w14:textId="7CEB1EE0" w:rsidR="003C3F8C" w:rsidRPr="00DF5276" w:rsidRDefault="003C3F8C" w:rsidP="00EF1761">
            <w:pPr>
              <w:pStyle w:val="Bezproreda"/>
              <w:rPr>
                <w:rFonts w:ascii="Titillium Web" w:hAnsi="Titillium Web" w:cs="Calibri Light"/>
                <w:sz w:val="20"/>
                <w:szCs w:val="20"/>
              </w:rPr>
            </w:pPr>
            <w:r w:rsidRPr="00DF5276">
              <w:rPr>
                <w:rFonts w:ascii="Titillium Web" w:hAnsi="Titillium Web" w:cs="Calibri Light"/>
                <w:b/>
                <w:bCs/>
                <w:sz w:val="20"/>
                <w:szCs w:val="20"/>
              </w:rPr>
              <w:t>Javna prezentacija s ciljem popularizacije znanosti*</w:t>
            </w:r>
          </w:p>
        </w:tc>
      </w:tr>
      <w:tr w:rsidR="003C3F8C" w:rsidRPr="00DF5276" w14:paraId="11E4E1A6" w14:textId="77777777" w:rsidTr="00DF5276">
        <w:trPr>
          <w:trHeight w:val="397"/>
        </w:trPr>
        <w:tc>
          <w:tcPr>
            <w:tcW w:w="2164" w:type="dxa"/>
            <w:vAlign w:val="center"/>
          </w:tcPr>
          <w:p w14:paraId="508995C1" w14:textId="1F607030" w:rsidR="003C3F8C" w:rsidRPr="00DF5276" w:rsidRDefault="003C3F8C" w:rsidP="00EF1761">
            <w:pPr>
              <w:pStyle w:val="Bezproreda"/>
              <w:rPr>
                <w:rFonts w:ascii="Titillium Web" w:hAnsi="Titillium Web" w:cs="Calibri Light"/>
                <w:sz w:val="20"/>
                <w:szCs w:val="20"/>
              </w:rPr>
            </w:pPr>
            <w:r w:rsidRPr="00DF5276">
              <w:rPr>
                <w:rFonts w:ascii="Titillium Web" w:hAnsi="Titillium Web" w:cs="Calibri Light"/>
                <w:b/>
                <w:bCs/>
                <w:sz w:val="20"/>
                <w:szCs w:val="20"/>
              </w:rPr>
              <w:t>IIIB</w:t>
            </w:r>
          </w:p>
        </w:tc>
        <w:tc>
          <w:tcPr>
            <w:tcW w:w="6481" w:type="dxa"/>
            <w:vAlign w:val="center"/>
          </w:tcPr>
          <w:p w14:paraId="5E7C3A5E" w14:textId="630C7AA6" w:rsidR="003C3F8C" w:rsidRPr="00DF5276" w:rsidRDefault="003C3F8C" w:rsidP="00EF1761">
            <w:pPr>
              <w:pStyle w:val="Bezproreda"/>
              <w:rPr>
                <w:rFonts w:ascii="Titillium Web" w:hAnsi="Titillium Web" w:cs="Calibri Light"/>
                <w:sz w:val="20"/>
                <w:szCs w:val="20"/>
              </w:rPr>
            </w:pPr>
            <w:r w:rsidRPr="00DF5276">
              <w:rPr>
                <w:rFonts w:ascii="Titillium Web" w:hAnsi="Titillium Web" w:cs="Calibri Light"/>
                <w:color w:val="000000" w:themeColor="text1"/>
                <w:sz w:val="20"/>
                <w:szCs w:val="20"/>
              </w:rPr>
              <w:t xml:space="preserve">1 </w:t>
            </w:r>
            <w:r w:rsidRPr="00DF5276">
              <w:rPr>
                <w:rFonts w:ascii="Titillium Web" w:hAnsi="Titillium Web" w:cs="Calibri Light"/>
                <w:sz w:val="20"/>
                <w:szCs w:val="20"/>
              </w:rPr>
              <w:t>prezentacija = 0,25 bodova</w:t>
            </w:r>
          </w:p>
        </w:tc>
      </w:tr>
    </w:tbl>
    <w:p w14:paraId="7121E24D" w14:textId="5E7F7872" w:rsidR="00F71C7D" w:rsidRPr="00DF5276" w:rsidRDefault="00F71C7D" w:rsidP="00EF1761">
      <w:pPr>
        <w:pStyle w:val="Bezproreda"/>
        <w:ind w:left="561"/>
        <w:jc w:val="both"/>
        <w:rPr>
          <w:rFonts w:ascii="Titillium Web" w:hAnsi="Titillium Web" w:cs="Calibri Light"/>
          <w:sz w:val="20"/>
          <w:szCs w:val="20"/>
        </w:rPr>
      </w:pPr>
      <w:r w:rsidRPr="00DF5276">
        <w:rPr>
          <w:rFonts w:ascii="Titillium Web" w:hAnsi="Titillium Web" w:cs="Calibri Light"/>
          <w:sz w:val="20"/>
          <w:szCs w:val="20"/>
        </w:rPr>
        <w:t xml:space="preserve">* </w:t>
      </w:r>
      <w:r w:rsidR="000523F5" w:rsidRPr="00DF5276">
        <w:rPr>
          <w:rFonts w:ascii="Titillium Web" w:hAnsi="Titillium Web" w:cs="Calibri Light"/>
          <w:sz w:val="20"/>
          <w:szCs w:val="20"/>
        </w:rPr>
        <w:t>P</w:t>
      </w:r>
      <w:r w:rsidRPr="00DF5276">
        <w:rPr>
          <w:rFonts w:ascii="Titillium Web" w:hAnsi="Titillium Web" w:cs="Calibri Light"/>
          <w:sz w:val="20"/>
          <w:szCs w:val="20"/>
        </w:rPr>
        <w:t xml:space="preserve">rihvaća se </w:t>
      </w:r>
      <w:r w:rsidR="004E6AF0" w:rsidRPr="00DF5276">
        <w:rPr>
          <w:rFonts w:ascii="Titillium Web" w:hAnsi="Titillium Web" w:cs="Calibri Light"/>
          <w:sz w:val="20"/>
          <w:szCs w:val="20"/>
        </w:rPr>
        <w:t xml:space="preserve">i </w:t>
      </w:r>
      <w:r w:rsidRPr="00DF5276">
        <w:rPr>
          <w:rFonts w:ascii="Titillium Web" w:hAnsi="Titillium Web" w:cs="Calibri Light"/>
          <w:sz w:val="20"/>
          <w:szCs w:val="20"/>
        </w:rPr>
        <w:t>sudjelovanje u televizijskim i radijskim emisijama</w:t>
      </w:r>
      <w:r w:rsidR="00831472" w:rsidRPr="00DF5276">
        <w:rPr>
          <w:rFonts w:ascii="Titillium Web" w:hAnsi="Titillium Web" w:cs="Calibri Light"/>
          <w:sz w:val="20"/>
          <w:szCs w:val="20"/>
        </w:rPr>
        <w:t>.</w:t>
      </w:r>
    </w:p>
    <w:p w14:paraId="1215FCD8" w14:textId="77777777" w:rsidR="00B17ACB" w:rsidRPr="00DF5276" w:rsidRDefault="00B17ACB" w:rsidP="00EF1761">
      <w:pPr>
        <w:pStyle w:val="Bezproreda"/>
        <w:jc w:val="both"/>
        <w:rPr>
          <w:rFonts w:ascii="Titillium Web" w:eastAsiaTheme="minorEastAsia" w:hAnsi="Titillium Web" w:cs="Calibri Light"/>
          <w:sz w:val="20"/>
          <w:szCs w:val="20"/>
        </w:rPr>
      </w:pPr>
    </w:p>
    <w:p w14:paraId="32BCEADF" w14:textId="63F3B1B5" w:rsidR="00662FF3" w:rsidRPr="00DF5276" w:rsidRDefault="00662FF3" w:rsidP="00EF1761">
      <w:pPr>
        <w:pStyle w:val="Bezproreda"/>
        <w:jc w:val="both"/>
        <w:rPr>
          <w:rFonts w:ascii="Titillium Web" w:hAnsi="Titillium Web" w:cs="Calibri Light"/>
          <w:sz w:val="20"/>
          <w:szCs w:val="20"/>
        </w:rPr>
      </w:pPr>
      <w:r w:rsidRPr="00DF5276">
        <w:rPr>
          <w:rFonts w:ascii="Titillium Web" w:hAnsi="Titillium Web" w:cs="Calibri Light"/>
          <w:b/>
          <w:bCs/>
          <w:sz w:val="20"/>
          <w:szCs w:val="20"/>
        </w:rPr>
        <w:t>4.</w:t>
      </w:r>
      <w:r w:rsidR="00B11CC5" w:rsidRPr="00DF5276">
        <w:rPr>
          <w:rFonts w:ascii="Titillium Web" w:hAnsi="Titillium Web" w:cs="Calibri Light"/>
          <w:b/>
          <w:bCs/>
          <w:sz w:val="20"/>
          <w:szCs w:val="20"/>
        </w:rPr>
        <w:t xml:space="preserve"> </w:t>
      </w:r>
      <w:r w:rsidRPr="00DF5276">
        <w:rPr>
          <w:rFonts w:ascii="Titillium Web" w:hAnsi="Titillium Web" w:cs="Calibri Light"/>
          <w:b/>
          <w:bCs/>
          <w:sz w:val="20"/>
          <w:szCs w:val="20"/>
        </w:rPr>
        <w:t>OSTALA POSTIGNUĆA</w:t>
      </w:r>
    </w:p>
    <w:p w14:paraId="3B278D87" w14:textId="77777777" w:rsidR="00662FF3" w:rsidRPr="00DF5276" w:rsidRDefault="00662FF3" w:rsidP="00EF1761">
      <w:pPr>
        <w:pStyle w:val="Bezproreda"/>
        <w:jc w:val="both"/>
        <w:rPr>
          <w:rFonts w:ascii="Titillium Web" w:hAnsi="Titillium Web" w:cs="Calibri Light"/>
          <w:sz w:val="20"/>
          <w:szCs w:val="20"/>
        </w:rPr>
      </w:pPr>
    </w:p>
    <w:p w14:paraId="240742B4" w14:textId="15E9CEBC" w:rsidR="002B195D" w:rsidRPr="00DF5276" w:rsidRDefault="001A513D" w:rsidP="00EF1761">
      <w:pPr>
        <w:pStyle w:val="Bezproreda"/>
        <w:ind w:left="708"/>
        <w:jc w:val="both"/>
        <w:rPr>
          <w:rFonts w:ascii="Titillium Web" w:hAnsi="Titillium Web" w:cs="Calibri Light"/>
          <w:sz w:val="20"/>
          <w:szCs w:val="20"/>
        </w:rPr>
      </w:pPr>
      <w:r w:rsidRPr="00DF5276">
        <w:rPr>
          <w:rFonts w:ascii="Titillium Web" w:hAnsi="Titillium Web" w:cs="Calibri Light"/>
          <w:sz w:val="20"/>
          <w:szCs w:val="20"/>
        </w:rPr>
        <w:t>Boduju</w:t>
      </w:r>
      <w:r w:rsidR="00DB7124" w:rsidRPr="00DF5276">
        <w:rPr>
          <w:rFonts w:ascii="Titillium Web" w:hAnsi="Titillium Web" w:cs="Calibri Light"/>
          <w:sz w:val="20"/>
          <w:szCs w:val="20"/>
        </w:rPr>
        <w:t xml:space="preserve"> se postignuća vezana uz </w:t>
      </w:r>
      <w:r w:rsidR="00FB29AA" w:rsidRPr="00DF5276">
        <w:rPr>
          <w:rFonts w:ascii="Titillium Web" w:hAnsi="Titillium Web" w:cs="Calibri Light"/>
          <w:sz w:val="20"/>
          <w:szCs w:val="20"/>
        </w:rPr>
        <w:t>područje doktorskog istraživanja</w:t>
      </w:r>
      <w:r w:rsidR="00D83652" w:rsidRPr="00DF5276">
        <w:rPr>
          <w:rFonts w:ascii="Titillium Web" w:hAnsi="Titillium Web" w:cs="Calibri Light"/>
          <w:sz w:val="20"/>
          <w:szCs w:val="20"/>
        </w:rPr>
        <w:t>,</w:t>
      </w:r>
      <w:r w:rsidR="00CC5F8B" w:rsidRPr="00DF5276">
        <w:rPr>
          <w:rFonts w:ascii="Titillium Web" w:hAnsi="Titillium Web" w:cs="Calibri Light"/>
          <w:sz w:val="20"/>
          <w:szCs w:val="20"/>
        </w:rPr>
        <w:t xml:space="preserve"> kako slijedi: </w:t>
      </w:r>
    </w:p>
    <w:p w14:paraId="17D1BDC1" w14:textId="64695C25" w:rsidR="00E8712D" w:rsidRPr="00DF5276" w:rsidRDefault="00E8712D" w:rsidP="00EF1761">
      <w:pPr>
        <w:pStyle w:val="Bezproreda"/>
        <w:ind w:left="708"/>
        <w:jc w:val="both"/>
        <w:rPr>
          <w:rFonts w:ascii="Titillium Web" w:hAnsi="Titillium Web" w:cs="Calibri Light"/>
          <w:sz w:val="20"/>
          <w:szCs w:val="20"/>
        </w:rPr>
      </w:pPr>
    </w:p>
    <w:tbl>
      <w:tblPr>
        <w:tblStyle w:val="Reetkatablice"/>
        <w:tblW w:w="8590" w:type="dxa"/>
        <w:tblInd w:w="704" w:type="dxa"/>
        <w:tblLook w:val="04A0" w:firstRow="1" w:lastRow="0" w:firstColumn="1" w:lastColumn="0" w:noHBand="0" w:noVBand="1"/>
      </w:tblPr>
      <w:tblGrid>
        <w:gridCol w:w="851"/>
        <w:gridCol w:w="3118"/>
        <w:gridCol w:w="2268"/>
        <w:gridCol w:w="2353"/>
      </w:tblGrid>
      <w:tr w:rsidR="0068731D" w:rsidRPr="00DF5276" w14:paraId="53C40B77" w14:textId="77777777" w:rsidTr="00DF5276">
        <w:trPr>
          <w:trHeight w:val="20"/>
        </w:trPr>
        <w:tc>
          <w:tcPr>
            <w:tcW w:w="851" w:type="dxa"/>
            <w:vAlign w:val="center"/>
          </w:tcPr>
          <w:p w14:paraId="79117D9E" w14:textId="1F471B7A" w:rsidR="0068731D" w:rsidRPr="00DF5276" w:rsidRDefault="0068731D" w:rsidP="00EF1761">
            <w:pPr>
              <w:pStyle w:val="Bezproreda"/>
              <w:rPr>
                <w:rFonts w:ascii="Titillium Web" w:hAnsi="Titillium Web" w:cs="Calibri Light"/>
                <w:sz w:val="20"/>
                <w:szCs w:val="20"/>
              </w:rPr>
            </w:pPr>
            <w:r w:rsidRPr="00DF5276">
              <w:rPr>
                <w:rFonts w:ascii="Titillium Web" w:hAnsi="Titillium Web" w:cs="Calibri Light"/>
                <w:b/>
                <w:bCs/>
                <w:sz w:val="20"/>
                <w:szCs w:val="20"/>
              </w:rPr>
              <w:t>Kriterij</w:t>
            </w:r>
          </w:p>
        </w:tc>
        <w:tc>
          <w:tcPr>
            <w:tcW w:w="3118" w:type="dxa"/>
            <w:vAlign w:val="center"/>
          </w:tcPr>
          <w:p w14:paraId="2F0D030C" w14:textId="05F5CB1A" w:rsidR="0068731D" w:rsidRPr="00DF5276" w:rsidRDefault="0068731D" w:rsidP="00EF1761">
            <w:pPr>
              <w:pStyle w:val="Bezproreda"/>
              <w:rPr>
                <w:rFonts w:ascii="Titillium Web" w:hAnsi="Titillium Web" w:cs="Calibri Light"/>
                <w:sz w:val="20"/>
                <w:szCs w:val="20"/>
              </w:rPr>
            </w:pPr>
            <w:r w:rsidRPr="00DF5276">
              <w:rPr>
                <w:rFonts w:ascii="Titillium Web" w:eastAsia="Calibri" w:hAnsi="Titillium Web" w:cs="Calibri Light"/>
                <w:b/>
                <w:bCs/>
                <w:sz w:val="20"/>
                <w:szCs w:val="20"/>
              </w:rPr>
              <w:t>Kategorija postignuća*</w:t>
            </w:r>
          </w:p>
        </w:tc>
        <w:tc>
          <w:tcPr>
            <w:tcW w:w="2268" w:type="dxa"/>
            <w:vAlign w:val="center"/>
          </w:tcPr>
          <w:p w14:paraId="213AA586" w14:textId="417D4544" w:rsidR="0068731D" w:rsidRPr="00DF5276" w:rsidRDefault="0068731D" w:rsidP="00EF1761">
            <w:pPr>
              <w:pStyle w:val="Bezproreda"/>
              <w:rPr>
                <w:rFonts w:ascii="Titillium Web" w:hAnsi="Titillium Web" w:cs="Calibri Light"/>
                <w:sz w:val="20"/>
                <w:szCs w:val="20"/>
              </w:rPr>
            </w:pPr>
            <w:r w:rsidRPr="00DF5276">
              <w:rPr>
                <w:rFonts w:ascii="Titillium Web" w:eastAsia="Calibri" w:hAnsi="Titillium Web" w:cs="Calibri Light"/>
                <w:b/>
                <w:bCs/>
                <w:sz w:val="20"/>
                <w:szCs w:val="20"/>
              </w:rPr>
              <w:t>Napomena / Broj bodova</w:t>
            </w:r>
          </w:p>
        </w:tc>
        <w:tc>
          <w:tcPr>
            <w:tcW w:w="2353" w:type="dxa"/>
            <w:vAlign w:val="center"/>
          </w:tcPr>
          <w:p w14:paraId="61ECC810" w14:textId="7DD70A9B" w:rsidR="0068731D" w:rsidRPr="00DF5276" w:rsidRDefault="0068731D" w:rsidP="00EF1761">
            <w:pPr>
              <w:pStyle w:val="Bezproreda"/>
              <w:rPr>
                <w:rFonts w:ascii="Titillium Web" w:hAnsi="Titillium Web" w:cs="Calibri Light"/>
                <w:sz w:val="20"/>
                <w:szCs w:val="20"/>
              </w:rPr>
            </w:pPr>
            <w:r w:rsidRPr="00DF5276">
              <w:rPr>
                <w:rFonts w:ascii="Titillium Web" w:eastAsia="Calibri" w:hAnsi="Titillium Web" w:cs="Calibri Light"/>
                <w:b/>
                <w:bCs/>
                <w:sz w:val="20"/>
                <w:szCs w:val="20"/>
              </w:rPr>
              <w:t>Napomena / Broj bodova</w:t>
            </w:r>
          </w:p>
        </w:tc>
      </w:tr>
      <w:tr w:rsidR="009F7F26" w:rsidRPr="00DF5276" w14:paraId="514AFBF7" w14:textId="77777777" w:rsidTr="00DF5276">
        <w:trPr>
          <w:trHeight w:val="20"/>
        </w:trPr>
        <w:tc>
          <w:tcPr>
            <w:tcW w:w="851" w:type="dxa"/>
            <w:vAlign w:val="center"/>
          </w:tcPr>
          <w:p w14:paraId="22F8C586" w14:textId="3DBED265" w:rsidR="009F7F26" w:rsidRPr="00DF5276" w:rsidRDefault="009F7F26" w:rsidP="00EF1761">
            <w:pPr>
              <w:pStyle w:val="Bezproreda"/>
              <w:rPr>
                <w:rFonts w:ascii="Titillium Web" w:hAnsi="Titillium Web" w:cs="Times New Roman"/>
                <w:sz w:val="20"/>
                <w:szCs w:val="20"/>
              </w:rPr>
            </w:pPr>
            <w:r w:rsidRPr="00DF5276">
              <w:rPr>
                <w:rFonts w:ascii="Titillium Web" w:eastAsia="Calibri" w:hAnsi="Titillium Web" w:cs="Times New Roman"/>
                <w:b/>
                <w:bCs/>
                <w:sz w:val="20"/>
                <w:szCs w:val="20"/>
              </w:rPr>
              <w:t>IVA</w:t>
            </w:r>
          </w:p>
        </w:tc>
        <w:tc>
          <w:tcPr>
            <w:tcW w:w="3118" w:type="dxa"/>
            <w:vAlign w:val="center"/>
          </w:tcPr>
          <w:p w14:paraId="3CBE71BC" w14:textId="5C9A50B8" w:rsidR="009F7F26" w:rsidRPr="00DF5276" w:rsidRDefault="009F7F26" w:rsidP="00EF1761">
            <w:pPr>
              <w:pStyle w:val="Bezproreda"/>
              <w:rPr>
                <w:rFonts w:ascii="Titillium Web" w:hAnsi="Titillium Web" w:cs="Times New Roman"/>
                <w:sz w:val="20"/>
                <w:szCs w:val="20"/>
              </w:rPr>
            </w:pPr>
            <w:r w:rsidRPr="00DF5276">
              <w:rPr>
                <w:rFonts w:ascii="Titillium Web" w:eastAsia="Calibri" w:hAnsi="Titillium Web" w:cs="Times New Roman"/>
                <w:sz w:val="20"/>
                <w:szCs w:val="20"/>
              </w:rPr>
              <w:t>Nagrada dobivena od znanstvene institucije</w:t>
            </w:r>
          </w:p>
        </w:tc>
        <w:tc>
          <w:tcPr>
            <w:tcW w:w="4621" w:type="dxa"/>
            <w:gridSpan w:val="2"/>
            <w:vAlign w:val="center"/>
          </w:tcPr>
          <w:p w14:paraId="7E8B8C88" w14:textId="632CCB0B" w:rsidR="009F7F26" w:rsidRPr="00DF5276" w:rsidRDefault="009F7F26" w:rsidP="00EF1761">
            <w:pPr>
              <w:widowControl w:val="0"/>
              <w:rPr>
                <w:rFonts w:ascii="Titillium Web" w:hAnsi="Titillium Web" w:cs="Times New Roman"/>
                <w:sz w:val="20"/>
                <w:szCs w:val="20"/>
              </w:rPr>
            </w:pPr>
            <w:r w:rsidRPr="00DF5276">
              <w:rPr>
                <w:rFonts w:ascii="Titillium Web" w:eastAsia="Calibri" w:hAnsi="Titillium Web" w:cs="Times New Roman"/>
                <w:sz w:val="20"/>
                <w:szCs w:val="20"/>
              </w:rPr>
              <w:t>strana institucija / 1 bod</w:t>
            </w:r>
          </w:p>
          <w:p w14:paraId="262AC16B" w14:textId="641B1899" w:rsidR="009F7F26" w:rsidRPr="00DF5276" w:rsidRDefault="009F7F26" w:rsidP="00EF1761">
            <w:pPr>
              <w:widowControl w:val="0"/>
              <w:rPr>
                <w:rFonts w:ascii="Titillium Web" w:hAnsi="Titillium Web" w:cs="Times New Roman"/>
                <w:sz w:val="20"/>
                <w:szCs w:val="20"/>
              </w:rPr>
            </w:pPr>
            <w:r w:rsidRPr="00DF5276">
              <w:rPr>
                <w:rFonts w:ascii="Titillium Web" w:eastAsia="Calibri" w:hAnsi="Titillium Web" w:cs="Times New Roman"/>
                <w:sz w:val="20"/>
                <w:szCs w:val="20"/>
              </w:rPr>
              <w:t>domaća institucija / 0,75 bodova</w:t>
            </w:r>
          </w:p>
        </w:tc>
      </w:tr>
      <w:tr w:rsidR="0068731D" w:rsidRPr="00DF5276" w14:paraId="72233C8B" w14:textId="77777777" w:rsidTr="00DF5276">
        <w:trPr>
          <w:trHeight w:val="20"/>
        </w:trPr>
        <w:tc>
          <w:tcPr>
            <w:tcW w:w="851" w:type="dxa"/>
            <w:vAlign w:val="center"/>
          </w:tcPr>
          <w:p w14:paraId="348B8004" w14:textId="52BEAC43" w:rsidR="0068731D" w:rsidRPr="00DF5276" w:rsidRDefault="0068731D" w:rsidP="00EF1761">
            <w:pPr>
              <w:pStyle w:val="Bezproreda"/>
              <w:rPr>
                <w:rFonts w:ascii="Titillium Web" w:hAnsi="Titillium Web" w:cs="Calibri Light"/>
                <w:sz w:val="20"/>
                <w:szCs w:val="20"/>
              </w:rPr>
            </w:pPr>
            <w:r w:rsidRPr="00DF5276">
              <w:rPr>
                <w:rFonts w:ascii="Titillium Web" w:eastAsia="Calibri" w:hAnsi="Titillium Web" w:cs="Calibri Light"/>
                <w:b/>
                <w:bCs/>
                <w:sz w:val="20"/>
                <w:szCs w:val="20"/>
              </w:rPr>
              <w:t>IVB</w:t>
            </w:r>
          </w:p>
        </w:tc>
        <w:tc>
          <w:tcPr>
            <w:tcW w:w="3118" w:type="dxa"/>
            <w:vAlign w:val="center"/>
          </w:tcPr>
          <w:p w14:paraId="66BAEA99" w14:textId="77E36067" w:rsidR="0068731D" w:rsidRPr="00DF5276" w:rsidRDefault="0068731D" w:rsidP="00EF1761">
            <w:pPr>
              <w:pStyle w:val="Bezproreda"/>
              <w:rPr>
                <w:rFonts w:ascii="Titillium Web" w:hAnsi="Titillium Web" w:cs="Calibri Light"/>
                <w:sz w:val="20"/>
                <w:szCs w:val="20"/>
              </w:rPr>
            </w:pPr>
            <w:r w:rsidRPr="00DF5276">
              <w:rPr>
                <w:rFonts w:ascii="Titillium Web" w:eastAsia="Calibri" w:hAnsi="Titillium Web" w:cs="Calibri Light"/>
                <w:sz w:val="20"/>
                <w:szCs w:val="20"/>
              </w:rPr>
              <w:t>Usavršavanje u drugim znanstvenim institucijama</w:t>
            </w:r>
          </w:p>
        </w:tc>
        <w:tc>
          <w:tcPr>
            <w:tcW w:w="2268" w:type="dxa"/>
            <w:vAlign w:val="center"/>
          </w:tcPr>
          <w:p w14:paraId="2BC6E4EC" w14:textId="6A393E6B" w:rsidR="0068731D" w:rsidRPr="00DF5276" w:rsidRDefault="002538A0" w:rsidP="00EF1761">
            <w:pPr>
              <w:widowControl w:val="0"/>
              <w:rPr>
                <w:rFonts w:ascii="Titillium Web" w:eastAsia="Calibri" w:hAnsi="Titillium Web" w:cs="Calibri Light"/>
                <w:sz w:val="20"/>
                <w:szCs w:val="20"/>
              </w:rPr>
            </w:pPr>
            <w:r w:rsidRPr="00DF5276">
              <w:rPr>
                <w:rFonts w:ascii="Titillium Web" w:eastAsia="Calibri" w:hAnsi="Titillium Web" w:cs="Calibri Light"/>
                <w:sz w:val="20"/>
                <w:szCs w:val="20"/>
              </w:rPr>
              <w:t>ukupno trajanje dulje od 30 dana / 1 bod</w:t>
            </w:r>
          </w:p>
        </w:tc>
        <w:tc>
          <w:tcPr>
            <w:tcW w:w="2353" w:type="dxa"/>
            <w:vAlign w:val="center"/>
          </w:tcPr>
          <w:p w14:paraId="0848F673" w14:textId="66D18DB3" w:rsidR="0068731D" w:rsidRPr="00DF5276" w:rsidRDefault="002538A0" w:rsidP="00EF1761">
            <w:pPr>
              <w:widowControl w:val="0"/>
              <w:rPr>
                <w:rFonts w:ascii="Titillium Web" w:hAnsi="Titillium Web" w:cs="Calibri Light"/>
                <w:sz w:val="20"/>
                <w:szCs w:val="20"/>
              </w:rPr>
            </w:pPr>
            <w:r w:rsidRPr="00DF5276">
              <w:rPr>
                <w:rFonts w:ascii="Titillium Web" w:eastAsia="Calibri" w:hAnsi="Titillium Web" w:cs="Calibri Light"/>
                <w:sz w:val="20"/>
                <w:szCs w:val="20"/>
              </w:rPr>
              <w:t>ukupno trajanje do 30 dana / 0,5 bodova</w:t>
            </w:r>
          </w:p>
        </w:tc>
      </w:tr>
      <w:tr w:rsidR="0068731D" w:rsidRPr="00DF5276" w14:paraId="42415B6F" w14:textId="77777777" w:rsidTr="00DF5276">
        <w:trPr>
          <w:trHeight w:val="20"/>
        </w:trPr>
        <w:tc>
          <w:tcPr>
            <w:tcW w:w="851" w:type="dxa"/>
            <w:vAlign w:val="center"/>
          </w:tcPr>
          <w:p w14:paraId="4FECD50D" w14:textId="3F40E083" w:rsidR="0068731D" w:rsidRPr="00DF5276" w:rsidRDefault="0068731D" w:rsidP="00EF1761">
            <w:pPr>
              <w:pStyle w:val="Bezproreda"/>
              <w:rPr>
                <w:rFonts w:ascii="Titillium Web" w:hAnsi="Titillium Web" w:cs="Calibri Light"/>
                <w:sz w:val="20"/>
                <w:szCs w:val="20"/>
              </w:rPr>
            </w:pPr>
            <w:r w:rsidRPr="00DF5276">
              <w:rPr>
                <w:rFonts w:ascii="Titillium Web" w:eastAsia="Calibri" w:hAnsi="Titillium Web" w:cs="Calibri Light"/>
                <w:b/>
                <w:bCs/>
                <w:sz w:val="20"/>
                <w:szCs w:val="20"/>
              </w:rPr>
              <w:t>IVC</w:t>
            </w:r>
          </w:p>
        </w:tc>
        <w:tc>
          <w:tcPr>
            <w:tcW w:w="3118" w:type="dxa"/>
            <w:vAlign w:val="center"/>
          </w:tcPr>
          <w:p w14:paraId="4BB643BD" w14:textId="62F8EB72" w:rsidR="0068731D" w:rsidRPr="00DF5276" w:rsidRDefault="00C27228" w:rsidP="00EF1761">
            <w:pPr>
              <w:pStyle w:val="Bezproreda"/>
              <w:rPr>
                <w:rFonts w:ascii="Titillium Web" w:hAnsi="Titillium Web" w:cs="Calibri Light"/>
                <w:sz w:val="20"/>
                <w:szCs w:val="20"/>
              </w:rPr>
            </w:pPr>
            <w:r w:rsidRPr="00DF5276">
              <w:rPr>
                <w:rFonts w:ascii="Titillium Web" w:eastAsia="Calibri" w:hAnsi="Titillium Web" w:cs="Calibri Light"/>
                <w:sz w:val="20"/>
                <w:szCs w:val="20"/>
              </w:rPr>
              <w:t>Sudjelovanje na ljetnoj</w:t>
            </w:r>
            <w:r w:rsidR="0068731D" w:rsidRPr="00DF5276">
              <w:rPr>
                <w:rFonts w:ascii="Titillium Web" w:eastAsia="Calibri" w:hAnsi="Titillium Web" w:cs="Calibri Light"/>
                <w:sz w:val="20"/>
                <w:szCs w:val="20"/>
              </w:rPr>
              <w:t xml:space="preserve"> / zimsk</w:t>
            </w:r>
            <w:r w:rsidRPr="00DF5276">
              <w:rPr>
                <w:rFonts w:ascii="Titillium Web" w:eastAsia="Calibri" w:hAnsi="Titillium Web" w:cs="Calibri Light"/>
                <w:sz w:val="20"/>
                <w:szCs w:val="20"/>
              </w:rPr>
              <w:t xml:space="preserve">oj </w:t>
            </w:r>
            <w:r w:rsidR="0068731D" w:rsidRPr="00DF5276">
              <w:rPr>
                <w:rFonts w:ascii="Titillium Web" w:eastAsia="Calibri" w:hAnsi="Titillium Web" w:cs="Calibri Light"/>
                <w:sz w:val="20"/>
                <w:szCs w:val="20"/>
              </w:rPr>
              <w:t>škol</w:t>
            </w:r>
            <w:r w:rsidRPr="00DF5276">
              <w:rPr>
                <w:rFonts w:ascii="Titillium Web" w:eastAsia="Calibri" w:hAnsi="Titillium Web" w:cs="Calibri Light"/>
                <w:sz w:val="20"/>
                <w:szCs w:val="20"/>
              </w:rPr>
              <w:t>i</w:t>
            </w:r>
            <w:r w:rsidR="0068731D" w:rsidRPr="00DF5276">
              <w:rPr>
                <w:rFonts w:ascii="Titillium Web" w:eastAsia="Calibri" w:hAnsi="Titillium Web" w:cs="Calibri Light"/>
                <w:sz w:val="20"/>
                <w:szCs w:val="20"/>
              </w:rPr>
              <w:t xml:space="preserve"> iz područja istraživanja</w:t>
            </w:r>
          </w:p>
        </w:tc>
        <w:tc>
          <w:tcPr>
            <w:tcW w:w="2268" w:type="dxa"/>
            <w:vAlign w:val="center"/>
          </w:tcPr>
          <w:p w14:paraId="2A5198B5" w14:textId="18825E92" w:rsidR="0068731D" w:rsidRPr="00DF5276" w:rsidRDefault="002538A0" w:rsidP="00EF1761">
            <w:pPr>
              <w:widowControl w:val="0"/>
              <w:rPr>
                <w:rFonts w:ascii="Titillium Web" w:hAnsi="Titillium Web" w:cs="Calibri Light"/>
                <w:sz w:val="20"/>
                <w:szCs w:val="20"/>
              </w:rPr>
            </w:pPr>
            <w:r w:rsidRPr="00DF5276">
              <w:rPr>
                <w:rFonts w:ascii="Titillium Web" w:eastAsia="Calibri" w:hAnsi="Titillium Web" w:cs="Calibri Light"/>
                <w:sz w:val="20"/>
                <w:szCs w:val="20"/>
              </w:rPr>
              <w:t>s ispitom / 0,5 bodova</w:t>
            </w:r>
          </w:p>
        </w:tc>
        <w:tc>
          <w:tcPr>
            <w:tcW w:w="2353" w:type="dxa"/>
            <w:vAlign w:val="center"/>
          </w:tcPr>
          <w:p w14:paraId="175C1293" w14:textId="24AEF6DA" w:rsidR="0068731D" w:rsidRPr="00DF5276" w:rsidRDefault="002538A0" w:rsidP="00EF1761">
            <w:pPr>
              <w:pStyle w:val="Bezproreda"/>
              <w:rPr>
                <w:rFonts w:ascii="Titillium Web" w:hAnsi="Titillium Web" w:cs="Calibri Light"/>
                <w:sz w:val="20"/>
                <w:szCs w:val="20"/>
              </w:rPr>
            </w:pPr>
            <w:r w:rsidRPr="00DF5276">
              <w:rPr>
                <w:rFonts w:ascii="Titillium Web" w:eastAsia="Calibri" w:hAnsi="Titillium Web" w:cs="Calibri Light"/>
                <w:sz w:val="20"/>
                <w:szCs w:val="20"/>
              </w:rPr>
              <w:t>bez ispita / 0,25 bodova</w:t>
            </w:r>
          </w:p>
        </w:tc>
      </w:tr>
      <w:tr w:rsidR="005B5B96" w:rsidRPr="00DF5276" w14:paraId="79CE64BD" w14:textId="77777777" w:rsidTr="00DF5276">
        <w:trPr>
          <w:trHeight w:val="20"/>
        </w:trPr>
        <w:tc>
          <w:tcPr>
            <w:tcW w:w="851" w:type="dxa"/>
            <w:vAlign w:val="center"/>
          </w:tcPr>
          <w:p w14:paraId="7CC9538B" w14:textId="682C4D3C" w:rsidR="005B5B96" w:rsidRPr="00DF5276" w:rsidRDefault="005B5B96" w:rsidP="00EF1761">
            <w:pPr>
              <w:pStyle w:val="Bezproreda"/>
              <w:rPr>
                <w:rFonts w:ascii="Titillium Web" w:eastAsia="Calibri" w:hAnsi="Titillium Web" w:cs="Calibri Light"/>
                <w:b/>
                <w:bCs/>
                <w:sz w:val="20"/>
                <w:szCs w:val="20"/>
              </w:rPr>
            </w:pPr>
            <w:r w:rsidRPr="00DF5276">
              <w:rPr>
                <w:rFonts w:ascii="Titillium Web" w:eastAsia="Calibri" w:hAnsi="Titillium Web" w:cs="Calibri Light"/>
                <w:b/>
                <w:bCs/>
                <w:sz w:val="20"/>
                <w:szCs w:val="20"/>
              </w:rPr>
              <w:t>IVD</w:t>
            </w:r>
          </w:p>
        </w:tc>
        <w:tc>
          <w:tcPr>
            <w:tcW w:w="3118" w:type="dxa"/>
            <w:vAlign w:val="center"/>
          </w:tcPr>
          <w:p w14:paraId="5296FA80" w14:textId="1F99A903" w:rsidR="005B5B96" w:rsidRPr="00DF5276" w:rsidRDefault="00D61EE0" w:rsidP="00EF1761">
            <w:pPr>
              <w:pStyle w:val="Bezproreda"/>
              <w:rPr>
                <w:rFonts w:ascii="Titillium Web" w:eastAsia="Calibri" w:hAnsi="Titillium Web" w:cs="Calibri Light"/>
                <w:sz w:val="20"/>
                <w:szCs w:val="20"/>
              </w:rPr>
            </w:pPr>
            <w:r w:rsidRPr="00DF5276">
              <w:rPr>
                <w:rFonts w:ascii="Titillium Web" w:eastAsia="Calibri" w:hAnsi="Titillium Web" w:cs="Calibri Light"/>
                <w:sz w:val="20"/>
                <w:szCs w:val="20"/>
              </w:rPr>
              <w:t>Sudjelovanje na r</w:t>
            </w:r>
            <w:r w:rsidR="00645FC3" w:rsidRPr="00DF5276">
              <w:rPr>
                <w:rFonts w:ascii="Titillium Web" w:eastAsia="Calibri" w:hAnsi="Titillium Web" w:cs="Calibri Light"/>
                <w:sz w:val="20"/>
                <w:szCs w:val="20"/>
              </w:rPr>
              <w:t>adionic</w:t>
            </w:r>
            <w:r w:rsidRPr="00DF5276">
              <w:rPr>
                <w:rFonts w:ascii="Titillium Web" w:eastAsia="Calibri" w:hAnsi="Titillium Web" w:cs="Calibri Light"/>
                <w:sz w:val="20"/>
                <w:szCs w:val="20"/>
              </w:rPr>
              <w:t>i</w:t>
            </w:r>
            <w:r w:rsidR="005B5B96" w:rsidRPr="00DF5276">
              <w:rPr>
                <w:rFonts w:ascii="Titillium Web" w:eastAsia="Calibri" w:hAnsi="Titillium Web" w:cs="Calibri Light"/>
                <w:sz w:val="20"/>
                <w:szCs w:val="20"/>
              </w:rPr>
              <w:t xml:space="preserve"> iz područja istraživanja</w:t>
            </w:r>
          </w:p>
        </w:tc>
        <w:tc>
          <w:tcPr>
            <w:tcW w:w="2268" w:type="dxa"/>
            <w:vAlign w:val="center"/>
          </w:tcPr>
          <w:p w14:paraId="1812A83E" w14:textId="77777777" w:rsidR="002538A0" w:rsidRPr="00DF5276" w:rsidRDefault="002538A0" w:rsidP="00EF1761">
            <w:pPr>
              <w:widowControl w:val="0"/>
              <w:rPr>
                <w:rFonts w:ascii="Titillium Web" w:eastAsia="Calibri" w:hAnsi="Titillium Web" w:cs="Calibri Light"/>
                <w:sz w:val="20"/>
                <w:szCs w:val="20"/>
              </w:rPr>
            </w:pPr>
            <w:r w:rsidRPr="00DF5276">
              <w:rPr>
                <w:rFonts w:ascii="Titillium Web" w:eastAsia="Calibri" w:hAnsi="Titillium Web" w:cs="Calibri Light"/>
                <w:sz w:val="20"/>
                <w:szCs w:val="20"/>
              </w:rPr>
              <w:t xml:space="preserve">trajanje dulje od 3 dana </w:t>
            </w:r>
          </w:p>
          <w:p w14:paraId="0514D5D9" w14:textId="0F5358D9" w:rsidR="005B5B96" w:rsidRPr="00DF5276" w:rsidRDefault="002538A0" w:rsidP="00EF1761">
            <w:pPr>
              <w:widowControl w:val="0"/>
              <w:rPr>
                <w:rFonts w:ascii="Titillium Web" w:eastAsia="Calibri" w:hAnsi="Titillium Web" w:cs="Calibri Light"/>
                <w:sz w:val="20"/>
                <w:szCs w:val="20"/>
              </w:rPr>
            </w:pPr>
            <w:r w:rsidRPr="00DF5276">
              <w:rPr>
                <w:rFonts w:ascii="Titillium Web" w:eastAsia="Calibri" w:hAnsi="Titillium Web" w:cs="Calibri Light"/>
                <w:sz w:val="20"/>
                <w:szCs w:val="20"/>
              </w:rPr>
              <w:t>/ 0,20 bodova</w:t>
            </w:r>
          </w:p>
        </w:tc>
        <w:tc>
          <w:tcPr>
            <w:tcW w:w="2353" w:type="dxa"/>
            <w:vAlign w:val="center"/>
          </w:tcPr>
          <w:p w14:paraId="0B5C950A" w14:textId="4CB6755E" w:rsidR="002538A0" w:rsidRPr="00DF5276" w:rsidRDefault="002538A0" w:rsidP="00EF1761">
            <w:pPr>
              <w:widowControl w:val="0"/>
              <w:rPr>
                <w:rFonts w:ascii="Titillium Web" w:eastAsia="Calibri" w:hAnsi="Titillium Web" w:cs="Calibri Light"/>
                <w:sz w:val="20"/>
                <w:szCs w:val="20"/>
              </w:rPr>
            </w:pPr>
            <w:r w:rsidRPr="00DF5276">
              <w:rPr>
                <w:rFonts w:ascii="Titillium Web" w:eastAsia="Calibri" w:hAnsi="Titillium Web" w:cs="Calibri Light"/>
                <w:sz w:val="20"/>
                <w:szCs w:val="20"/>
              </w:rPr>
              <w:t>trajanje do 3 dana / 0,10 bodova</w:t>
            </w:r>
          </w:p>
        </w:tc>
      </w:tr>
      <w:tr w:rsidR="0094301B" w:rsidRPr="00DF5276" w14:paraId="7F3C9823" w14:textId="77777777" w:rsidTr="00DF5276">
        <w:trPr>
          <w:trHeight w:val="20"/>
        </w:trPr>
        <w:tc>
          <w:tcPr>
            <w:tcW w:w="851" w:type="dxa"/>
            <w:vAlign w:val="center"/>
          </w:tcPr>
          <w:p w14:paraId="5108A51D" w14:textId="3CF1F496" w:rsidR="0094301B" w:rsidRPr="00DF5276" w:rsidRDefault="0094301B" w:rsidP="00EF1761">
            <w:pPr>
              <w:pStyle w:val="Bezproreda"/>
              <w:rPr>
                <w:rFonts w:ascii="Titillium Web" w:hAnsi="Titillium Web" w:cs="Calibri Light"/>
                <w:sz w:val="20"/>
                <w:szCs w:val="20"/>
              </w:rPr>
            </w:pPr>
            <w:r w:rsidRPr="00DF5276">
              <w:rPr>
                <w:rFonts w:ascii="Titillium Web" w:eastAsia="Calibri" w:hAnsi="Titillium Web" w:cs="Calibri Light"/>
                <w:b/>
                <w:bCs/>
                <w:sz w:val="20"/>
                <w:szCs w:val="20"/>
              </w:rPr>
              <w:t>IV</w:t>
            </w:r>
            <w:r w:rsidR="00D61EE0" w:rsidRPr="00DF5276">
              <w:rPr>
                <w:rFonts w:ascii="Titillium Web" w:eastAsia="Calibri" w:hAnsi="Titillium Web" w:cs="Calibri Light"/>
                <w:b/>
                <w:bCs/>
                <w:sz w:val="20"/>
                <w:szCs w:val="20"/>
              </w:rPr>
              <w:t>E</w:t>
            </w:r>
          </w:p>
        </w:tc>
        <w:tc>
          <w:tcPr>
            <w:tcW w:w="3118" w:type="dxa"/>
            <w:vAlign w:val="center"/>
          </w:tcPr>
          <w:p w14:paraId="53B32EBA" w14:textId="3F9EFBED" w:rsidR="0094301B" w:rsidRPr="00DF5276" w:rsidRDefault="0094301B" w:rsidP="00EF1761">
            <w:pPr>
              <w:pStyle w:val="Bezproreda"/>
              <w:rPr>
                <w:rFonts w:ascii="Titillium Web" w:hAnsi="Titillium Web" w:cs="Calibri Light"/>
                <w:sz w:val="20"/>
                <w:szCs w:val="20"/>
              </w:rPr>
            </w:pPr>
            <w:r w:rsidRPr="00DF5276">
              <w:rPr>
                <w:rFonts w:ascii="Titillium Web" w:eastAsia="Calibri" w:hAnsi="Titillium Web" w:cs="Calibri Light"/>
                <w:sz w:val="20"/>
                <w:szCs w:val="20"/>
              </w:rPr>
              <w:t>Ostale nagrade vezane za područje istraživanja ili primjenu istraživanja u struci</w:t>
            </w:r>
          </w:p>
        </w:tc>
        <w:tc>
          <w:tcPr>
            <w:tcW w:w="4621" w:type="dxa"/>
            <w:gridSpan w:val="2"/>
            <w:vAlign w:val="center"/>
          </w:tcPr>
          <w:p w14:paraId="55E64D9E" w14:textId="69D96857" w:rsidR="0094301B" w:rsidRPr="00DF5276" w:rsidRDefault="0094301B" w:rsidP="00EF1761">
            <w:pPr>
              <w:pStyle w:val="Bezproreda"/>
              <w:rPr>
                <w:rFonts w:ascii="Titillium Web" w:hAnsi="Titillium Web" w:cs="Calibri Light"/>
                <w:sz w:val="20"/>
                <w:szCs w:val="20"/>
              </w:rPr>
            </w:pPr>
            <w:r w:rsidRPr="00DF5276">
              <w:rPr>
                <w:rFonts w:ascii="Titillium Web" w:eastAsia="Calibri" w:hAnsi="Titillium Web" w:cs="Calibri Light"/>
                <w:sz w:val="20"/>
                <w:szCs w:val="20"/>
              </w:rPr>
              <w:t xml:space="preserve">0,35 bodova </w:t>
            </w:r>
          </w:p>
        </w:tc>
      </w:tr>
      <w:tr w:rsidR="00DC5658" w:rsidRPr="00DF5276" w14:paraId="49A872AD" w14:textId="77777777" w:rsidTr="00DF5276">
        <w:trPr>
          <w:trHeight w:val="20"/>
        </w:trPr>
        <w:tc>
          <w:tcPr>
            <w:tcW w:w="851" w:type="dxa"/>
            <w:vAlign w:val="center"/>
          </w:tcPr>
          <w:p w14:paraId="0F335565" w14:textId="3CFC611F" w:rsidR="00DC5658" w:rsidRPr="00DF5276" w:rsidRDefault="00DC5658" w:rsidP="00EF1761">
            <w:pPr>
              <w:pStyle w:val="Bezproreda"/>
              <w:rPr>
                <w:rFonts w:ascii="Titillium Web" w:hAnsi="Titillium Web" w:cs="Calibri Light"/>
                <w:sz w:val="20"/>
                <w:szCs w:val="20"/>
              </w:rPr>
            </w:pPr>
            <w:r w:rsidRPr="00DF5276">
              <w:rPr>
                <w:rFonts w:ascii="Titillium Web" w:eastAsia="Calibri" w:hAnsi="Titillium Web" w:cs="Calibri Light"/>
                <w:b/>
                <w:bCs/>
                <w:sz w:val="20"/>
                <w:szCs w:val="20"/>
              </w:rPr>
              <w:t>IV</w:t>
            </w:r>
            <w:r w:rsidR="00D61EE0" w:rsidRPr="00DF5276">
              <w:rPr>
                <w:rFonts w:ascii="Titillium Web" w:eastAsia="Calibri" w:hAnsi="Titillium Web" w:cs="Calibri Light"/>
                <w:b/>
                <w:bCs/>
                <w:sz w:val="20"/>
                <w:szCs w:val="20"/>
              </w:rPr>
              <w:t>F</w:t>
            </w:r>
          </w:p>
        </w:tc>
        <w:tc>
          <w:tcPr>
            <w:tcW w:w="3118" w:type="dxa"/>
            <w:vAlign w:val="center"/>
          </w:tcPr>
          <w:p w14:paraId="3F5FCBB3" w14:textId="77777777" w:rsidR="00DC5658" w:rsidRPr="00DF5276" w:rsidRDefault="00DC5658" w:rsidP="00EF1761">
            <w:pPr>
              <w:pStyle w:val="Bezproreda"/>
              <w:rPr>
                <w:rFonts w:ascii="Titillium Web" w:hAnsi="Titillium Web" w:cs="Calibri Light"/>
                <w:sz w:val="20"/>
                <w:szCs w:val="20"/>
              </w:rPr>
            </w:pPr>
            <w:r w:rsidRPr="00DF5276">
              <w:rPr>
                <w:rFonts w:ascii="Titillium Web" w:eastAsia="Calibri" w:hAnsi="Titillium Web" w:cs="Calibri Light"/>
                <w:sz w:val="20"/>
                <w:szCs w:val="20"/>
              </w:rPr>
              <w:t>Pozvano predavanje</w:t>
            </w:r>
          </w:p>
        </w:tc>
        <w:tc>
          <w:tcPr>
            <w:tcW w:w="4621" w:type="dxa"/>
            <w:gridSpan w:val="2"/>
            <w:vAlign w:val="center"/>
          </w:tcPr>
          <w:p w14:paraId="59165ADB" w14:textId="77777777" w:rsidR="00DC5658" w:rsidRPr="00DF5276" w:rsidRDefault="00DC5658" w:rsidP="00EF1761">
            <w:pPr>
              <w:pStyle w:val="Bezproreda"/>
              <w:rPr>
                <w:rFonts w:ascii="Titillium Web" w:hAnsi="Titillium Web" w:cs="Calibri Light"/>
                <w:sz w:val="20"/>
                <w:szCs w:val="20"/>
              </w:rPr>
            </w:pPr>
            <w:r w:rsidRPr="00DF5276">
              <w:rPr>
                <w:rFonts w:ascii="Titillium Web" w:eastAsia="Calibri" w:hAnsi="Titillium Web" w:cs="Calibri Light"/>
                <w:sz w:val="20"/>
                <w:szCs w:val="20"/>
              </w:rPr>
              <w:t>2 boda</w:t>
            </w:r>
          </w:p>
        </w:tc>
      </w:tr>
      <w:tr w:rsidR="0094301B" w:rsidRPr="00DF5276" w14:paraId="77BB28D5" w14:textId="77777777" w:rsidTr="00DF5276">
        <w:trPr>
          <w:trHeight w:val="20"/>
        </w:trPr>
        <w:tc>
          <w:tcPr>
            <w:tcW w:w="851" w:type="dxa"/>
            <w:vAlign w:val="center"/>
          </w:tcPr>
          <w:p w14:paraId="52A56C94" w14:textId="1B08A5C7" w:rsidR="0094301B" w:rsidRPr="00DF5276" w:rsidRDefault="0094301B" w:rsidP="00EF1761">
            <w:pPr>
              <w:pStyle w:val="Bezproreda"/>
              <w:rPr>
                <w:rFonts w:ascii="Titillium Web" w:hAnsi="Titillium Web" w:cs="Calibri Light"/>
                <w:sz w:val="20"/>
                <w:szCs w:val="20"/>
              </w:rPr>
            </w:pPr>
            <w:r w:rsidRPr="00DF5276">
              <w:rPr>
                <w:rFonts w:ascii="Titillium Web" w:eastAsia="Calibri" w:hAnsi="Titillium Web" w:cs="Calibri Light"/>
                <w:b/>
                <w:bCs/>
                <w:sz w:val="20"/>
                <w:szCs w:val="20"/>
              </w:rPr>
              <w:t>IV</w:t>
            </w:r>
            <w:r w:rsidR="00D61EE0" w:rsidRPr="00DF5276">
              <w:rPr>
                <w:rFonts w:ascii="Titillium Web" w:eastAsia="Calibri" w:hAnsi="Titillium Web" w:cs="Calibri Light"/>
                <w:b/>
                <w:bCs/>
                <w:sz w:val="20"/>
                <w:szCs w:val="20"/>
              </w:rPr>
              <w:t>G</w:t>
            </w:r>
          </w:p>
        </w:tc>
        <w:tc>
          <w:tcPr>
            <w:tcW w:w="3118" w:type="dxa"/>
            <w:vAlign w:val="center"/>
          </w:tcPr>
          <w:p w14:paraId="2F4338F7" w14:textId="03AC50ED" w:rsidR="0094301B" w:rsidRPr="00DF5276" w:rsidRDefault="0094301B" w:rsidP="00EF1761">
            <w:pPr>
              <w:pStyle w:val="Bezproreda"/>
              <w:rPr>
                <w:rFonts w:ascii="Titillium Web" w:hAnsi="Titillium Web" w:cs="Calibri Light"/>
                <w:sz w:val="20"/>
                <w:szCs w:val="20"/>
              </w:rPr>
            </w:pPr>
            <w:r w:rsidRPr="00DF5276">
              <w:rPr>
                <w:rFonts w:ascii="Titillium Web" w:eastAsia="Calibri" w:hAnsi="Titillium Web" w:cs="Calibri Light"/>
                <w:sz w:val="20"/>
                <w:szCs w:val="20"/>
              </w:rPr>
              <w:t>O</w:t>
            </w:r>
            <w:r w:rsidR="00C27228" w:rsidRPr="00DF5276">
              <w:rPr>
                <w:rFonts w:ascii="Titillium Web" w:eastAsia="Calibri" w:hAnsi="Titillium Web" w:cs="Calibri Light"/>
                <w:sz w:val="20"/>
                <w:szCs w:val="20"/>
              </w:rPr>
              <w:t>dobren</w:t>
            </w:r>
            <w:r w:rsidRPr="00DF5276">
              <w:rPr>
                <w:rFonts w:ascii="Titillium Web" w:eastAsia="Calibri" w:hAnsi="Titillium Web" w:cs="Calibri Light"/>
                <w:sz w:val="20"/>
                <w:szCs w:val="20"/>
              </w:rPr>
              <w:t xml:space="preserve"> nacrt teme doktorskoga rada pred povjerenstvom</w:t>
            </w:r>
            <w:r w:rsidR="007C5726" w:rsidRPr="00DF5276">
              <w:rPr>
                <w:rFonts w:ascii="Titillium Web" w:eastAsia="Calibri" w:hAnsi="Titillium Web" w:cs="Calibri Light"/>
                <w:sz w:val="20"/>
                <w:szCs w:val="20"/>
              </w:rPr>
              <w:t>**</w:t>
            </w:r>
          </w:p>
        </w:tc>
        <w:tc>
          <w:tcPr>
            <w:tcW w:w="4621" w:type="dxa"/>
            <w:gridSpan w:val="2"/>
            <w:vAlign w:val="center"/>
          </w:tcPr>
          <w:p w14:paraId="67245419" w14:textId="2150203D" w:rsidR="0094301B" w:rsidRPr="00DF5276" w:rsidRDefault="008372B6" w:rsidP="00EF1761">
            <w:pPr>
              <w:pStyle w:val="Bezproreda"/>
              <w:rPr>
                <w:rFonts w:ascii="Titillium Web" w:hAnsi="Titillium Web" w:cs="Calibri Light"/>
                <w:sz w:val="20"/>
                <w:szCs w:val="20"/>
              </w:rPr>
            </w:pPr>
            <w:r w:rsidRPr="00DF5276">
              <w:rPr>
                <w:rFonts w:ascii="Titillium Web" w:eastAsia="Calibri" w:hAnsi="Titillium Web" w:cs="Calibri Light"/>
                <w:sz w:val="20"/>
                <w:szCs w:val="20"/>
              </w:rPr>
              <w:t>5</w:t>
            </w:r>
            <w:r w:rsidR="0094301B" w:rsidRPr="00DF5276">
              <w:rPr>
                <w:rFonts w:ascii="Titillium Web" w:eastAsia="Calibri" w:hAnsi="Titillium Web" w:cs="Calibri Light"/>
                <w:sz w:val="20"/>
                <w:szCs w:val="20"/>
              </w:rPr>
              <w:t xml:space="preserve"> bod</w:t>
            </w:r>
            <w:r w:rsidR="00124707" w:rsidRPr="00DF5276">
              <w:rPr>
                <w:rFonts w:ascii="Titillium Web" w:eastAsia="Calibri" w:hAnsi="Titillium Web" w:cs="Calibri Light"/>
                <w:sz w:val="20"/>
                <w:szCs w:val="20"/>
              </w:rPr>
              <w:t>ova</w:t>
            </w:r>
          </w:p>
        </w:tc>
      </w:tr>
      <w:tr w:rsidR="0094301B" w:rsidRPr="00DF5276" w14:paraId="2E0AE9D1" w14:textId="77777777" w:rsidTr="00DF5276">
        <w:trPr>
          <w:trHeight w:val="20"/>
        </w:trPr>
        <w:tc>
          <w:tcPr>
            <w:tcW w:w="851" w:type="dxa"/>
            <w:vAlign w:val="center"/>
          </w:tcPr>
          <w:p w14:paraId="621A66D7" w14:textId="046D41C5" w:rsidR="0094301B" w:rsidRPr="00DF5276" w:rsidRDefault="0094301B" w:rsidP="00EF1761">
            <w:pPr>
              <w:pStyle w:val="Bezproreda"/>
              <w:rPr>
                <w:rFonts w:ascii="Titillium Web" w:hAnsi="Titillium Web" w:cs="Calibri Light"/>
                <w:sz w:val="20"/>
                <w:szCs w:val="20"/>
              </w:rPr>
            </w:pPr>
            <w:r w:rsidRPr="00DF5276">
              <w:rPr>
                <w:rFonts w:ascii="Titillium Web" w:eastAsia="Calibri" w:hAnsi="Titillium Web" w:cs="Calibri Light"/>
                <w:b/>
                <w:bCs/>
                <w:sz w:val="20"/>
                <w:szCs w:val="20"/>
              </w:rPr>
              <w:t>IV</w:t>
            </w:r>
            <w:r w:rsidR="00D61EE0" w:rsidRPr="00DF5276">
              <w:rPr>
                <w:rFonts w:ascii="Titillium Web" w:eastAsia="Calibri" w:hAnsi="Titillium Web" w:cs="Calibri Light"/>
                <w:b/>
                <w:bCs/>
                <w:sz w:val="20"/>
                <w:szCs w:val="20"/>
              </w:rPr>
              <w:t>H</w:t>
            </w:r>
          </w:p>
        </w:tc>
        <w:tc>
          <w:tcPr>
            <w:tcW w:w="3118" w:type="dxa"/>
            <w:vAlign w:val="center"/>
          </w:tcPr>
          <w:p w14:paraId="29E842DD" w14:textId="04A93D2A" w:rsidR="0094301B" w:rsidRPr="00DF5276" w:rsidRDefault="0094301B" w:rsidP="00EF1761">
            <w:pPr>
              <w:pStyle w:val="Bezproreda"/>
              <w:rPr>
                <w:rFonts w:ascii="Titillium Web" w:hAnsi="Titillium Web" w:cs="Calibri Light"/>
                <w:sz w:val="20"/>
                <w:szCs w:val="20"/>
              </w:rPr>
            </w:pPr>
            <w:r w:rsidRPr="00DF5276">
              <w:rPr>
                <w:rFonts w:ascii="Titillium Web" w:eastAsia="Calibri" w:hAnsi="Titillium Web" w:cs="Calibri Light"/>
                <w:sz w:val="20"/>
                <w:szCs w:val="20"/>
              </w:rPr>
              <w:t>Ocjena dobivena na obrani doktorskog rada**</w:t>
            </w:r>
            <w:r w:rsidR="007C5726" w:rsidRPr="00DF5276">
              <w:rPr>
                <w:rFonts w:ascii="Titillium Web" w:eastAsia="Calibri" w:hAnsi="Titillium Web" w:cs="Calibri Light"/>
                <w:sz w:val="20"/>
                <w:szCs w:val="20"/>
              </w:rPr>
              <w:t>*</w:t>
            </w:r>
          </w:p>
        </w:tc>
        <w:tc>
          <w:tcPr>
            <w:tcW w:w="4621" w:type="dxa"/>
            <w:gridSpan w:val="2"/>
            <w:vAlign w:val="center"/>
          </w:tcPr>
          <w:p w14:paraId="68660CEE" w14:textId="7241D955" w:rsidR="0094301B" w:rsidRPr="00DF5276" w:rsidRDefault="0094301B" w:rsidP="00DF5276">
            <w:pPr>
              <w:widowControl w:val="0"/>
              <w:rPr>
                <w:rFonts w:ascii="Titillium Web" w:hAnsi="Titillium Web" w:cs="Calibri Light"/>
                <w:sz w:val="20"/>
                <w:szCs w:val="20"/>
              </w:rPr>
            </w:pPr>
            <w:r w:rsidRPr="00DF5276">
              <w:rPr>
                <w:rFonts w:ascii="Titillium Web" w:eastAsia="Calibri" w:hAnsi="Titillium Web" w:cs="Calibri Light"/>
                <w:sz w:val="20"/>
                <w:szCs w:val="20"/>
              </w:rPr>
              <w:t xml:space="preserve">Summa </w:t>
            </w:r>
            <w:proofErr w:type="spellStart"/>
            <w:r w:rsidRPr="00DF5276">
              <w:rPr>
                <w:rFonts w:ascii="Titillium Web" w:eastAsia="Calibri" w:hAnsi="Titillium Web" w:cs="Calibri Light"/>
                <w:sz w:val="20"/>
                <w:szCs w:val="20"/>
              </w:rPr>
              <w:t>cum</w:t>
            </w:r>
            <w:proofErr w:type="spellEnd"/>
            <w:r w:rsidRPr="00DF5276">
              <w:rPr>
                <w:rFonts w:ascii="Titillium Web" w:eastAsia="Calibri" w:hAnsi="Titillium Web" w:cs="Calibri Light"/>
                <w:sz w:val="20"/>
                <w:szCs w:val="20"/>
              </w:rPr>
              <w:t xml:space="preserve"> laude – </w:t>
            </w:r>
            <w:r w:rsidR="00FC4DCC" w:rsidRPr="00DF5276">
              <w:rPr>
                <w:rFonts w:ascii="Titillium Web" w:eastAsia="Calibri" w:hAnsi="Titillium Web" w:cs="Calibri Light"/>
                <w:sz w:val="20"/>
                <w:szCs w:val="20"/>
              </w:rPr>
              <w:t>8</w:t>
            </w:r>
            <w:r w:rsidR="00124707" w:rsidRPr="00DF5276">
              <w:rPr>
                <w:rFonts w:ascii="Titillium Web" w:eastAsia="Calibri" w:hAnsi="Titillium Web" w:cs="Calibri Light"/>
                <w:sz w:val="20"/>
                <w:szCs w:val="20"/>
              </w:rPr>
              <w:t xml:space="preserve"> bodova</w:t>
            </w:r>
            <w:r w:rsidR="00DF5276">
              <w:rPr>
                <w:rFonts w:ascii="Titillium Web" w:eastAsia="Calibri" w:hAnsi="Titillium Web" w:cs="Calibri Light"/>
                <w:sz w:val="20"/>
                <w:szCs w:val="20"/>
              </w:rPr>
              <w:t xml:space="preserve">; </w:t>
            </w:r>
            <w:r w:rsidRPr="00DF5276">
              <w:rPr>
                <w:rFonts w:ascii="Titillium Web" w:eastAsia="Calibri" w:hAnsi="Titillium Web" w:cs="Calibri Light"/>
                <w:sz w:val="20"/>
                <w:szCs w:val="20"/>
              </w:rPr>
              <w:t xml:space="preserve">Magna </w:t>
            </w:r>
            <w:proofErr w:type="spellStart"/>
            <w:r w:rsidRPr="00DF5276">
              <w:rPr>
                <w:rFonts w:ascii="Titillium Web" w:eastAsia="Calibri" w:hAnsi="Titillium Web" w:cs="Calibri Light"/>
                <w:sz w:val="20"/>
                <w:szCs w:val="20"/>
              </w:rPr>
              <w:t>cum</w:t>
            </w:r>
            <w:proofErr w:type="spellEnd"/>
            <w:r w:rsidRPr="00DF5276">
              <w:rPr>
                <w:rFonts w:ascii="Titillium Web" w:eastAsia="Calibri" w:hAnsi="Titillium Web" w:cs="Calibri Light"/>
                <w:sz w:val="20"/>
                <w:szCs w:val="20"/>
              </w:rPr>
              <w:t xml:space="preserve"> laude – </w:t>
            </w:r>
            <w:r w:rsidR="00FC4DCC" w:rsidRPr="00DF5276">
              <w:rPr>
                <w:rFonts w:ascii="Titillium Web" w:eastAsia="Calibri" w:hAnsi="Titillium Web" w:cs="Calibri Light"/>
                <w:sz w:val="20"/>
                <w:szCs w:val="20"/>
              </w:rPr>
              <w:t>7</w:t>
            </w:r>
            <w:r w:rsidR="00124707" w:rsidRPr="00DF5276">
              <w:rPr>
                <w:rFonts w:ascii="Titillium Web" w:eastAsia="Calibri" w:hAnsi="Titillium Web" w:cs="Calibri Light"/>
                <w:sz w:val="20"/>
                <w:szCs w:val="20"/>
              </w:rPr>
              <w:t xml:space="preserve"> bod</w:t>
            </w:r>
            <w:r w:rsidR="00C37314" w:rsidRPr="00DF5276">
              <w:rPr>
                <w:rFonts w:ascii="Titillium Web" w:eastAsia="Calibri" w:hAnsi="Titillium Web" w:cs="Calibri Light"/>
                <w:sz w:val="20"/>
                <w:szCs w:val="20"/>
              </w:rPr>
              <w:t>ova</w:t>
            </w:r>
            <w:r w:rsidR="00DF5276">
              <w:rPr>
                <w:rFonts w:ascii="Titillium Web" w:eastAsia="Calibri" w:hAnsi="Titillium Web" w:cs="Calibri Light"/>
                <w:sz w:val="20"/>
                <w:szCs w:val="20"/>
              </w:rPr>
              <w:t xml:space="preserve">; </w:t>
            </w:r>
            <w:proofErr w:type="spellStart"/>
            <w:r w:rsidRPr="00DF5276">
              <w:rPr>
                <w:rFonts w:ascii="Titillium Web" w:eastAsia="Calibri" w:hAnsi="Titillium Web" w:cs="Calibri Light"/>
                <w:sz w:val="20"/>
                <w:szCs w:val="20"/>
              </w:rPr>
              <w:t>Cum</w:t>
            </w:r>
            <w:proofErr w:type="spellEnd"/>
            <w:r w:rsidRPr="00DF5276">
              <w:rPr>
                <w:rFonts w:ascii="Titillium Web" w:eastAsia="Calibri" w:hAnsi="Titillium Web" w:cs="Calibri Light"/>
                <w:sz w:val="20"/>
                <w:szCs w:val="20"/>
              </w:rPr>
              <w:t xml:space="preserve"> laude – </w:t>
            </w:r>
            <w:r w:rsidR="00FC4DCC" w:rsidRPr="00DF5276">
              <w:rPr>
                <w:rFonts w:ascii="Titillium Web" w:eastAsia="Calibri" w:hAnsi="Titillium Web" w:cs="Calibri Light"/>
                <w:sz w:val="20"/>
                <w:szCs w:val="20"/>
              </w:rPr>
              <w:t>6</w:t>
            </w:r>
            <w:r w:rsidR="00124707" w:rsidRPr="00DF5276">
              <w:rPr>
                <w:rFonts w:ascii="Titillium Web" w:eastAsia="Calibri" w:hAnsi="Titillium Web" w:cs="Calibri Light"/>
                <w:sz w:val="20"/>
                <w:szCs w:val="20"/>
              </w:rPr>
              <w:t xml:space="preserve"> bod</w:t>
            </w:r>
            <w:r w:rsidR="008820BC" w:rsidRPr="00DF5276">
              <w:rPr>
                <w:rFonts w:ascii="Titillium Web" w:eastAsia="Calibri" w:hAnsi="Titillium Web" w:cs="Calibri Light"/>
                <w:sz w:val="20"/>
                <w:szCs w:val="20"/>
              </w:rPr>
              <w:t>ova</w:t>
            </w:r>
            <w:r w:rsidR="00DF5276">
              <w:rPr>
                <w:rFonts w:ascii="Titillium Web" w:eastAsia="Calibri" w:hAnsi="Titillium Web" w:cs="Calibri Light"/>
                <w:sz w:val="20"/>
                <w:szCs w:val="20"/>
              </w:rPr>
              <w:t xml:space="preserve">; </w:t>
            </w:r>
            <w:r w:rsidRPr="00DF5276">
              <w:rPr>
                <w:rFonts w:ascii="Titillium Web" w:eastAsia="Calibri" w:hAnsi="Titillium Web" w:cs="Calibri Light"/>
                <w:sz w:val="20"/>
                <w:szCs w:val="20"/>
              </w:rPr>
              <w:t xml:space="preserve">Rite </w:t>
            </w:r>
            <w:r w:rsidR="00124707" w:rsidRPr="00DF5276">
              <w:rPr>
                <w:rFonts w:ascii="Titillium Web" w:eastAsia="Calibri" w:hAnsi="Titillium Web" w:cs="Calibri Light"/>
                <w:sz w:val="20"/>
                <w:szCs w:val="20"/>
              </w:rPr>
              <w:t>–</w:t>
            </w:r>
            <w:r w:rsidR="00FC4DCC" w:rsidRPr="00DF5276">
              <w:rPr>
                <w:rFonts w:ascii="Titillium Web" w:eastAsia="Calibri" w:hAnsi="Titillium Web" w:cs="Calibri Light"/>
                <w:sz w:val="20"/>
                <w:szCs w:val="20"/>
              </w:rPr>
              <w:t xml:space="preserve"> 5</w:t>
            </w:r>
            <w:r w:rsidR="00124707" w:rsidRPr="00DF5276">
              <w:rPr>
                <w:rFonts w:ascii="Titillium Web" w:eastAsia="Calibri" w:hAnsi="Titillium Web" w:cs="Calibri Light"/>
                <w:sz w:val="20"/>
                <w:szCs w:val="20"/>
              </w:rPr>
              <w:t xml:space="preserve"> bo</w:t>
            </w:r>
            <w:r w:rsidR="008820BC" w:rsidRPr="00DF5276">
              <w:rPr>
                <w:rFonts w:ascii="Titillium Web" w:eastAsia="Calibri" w:hAnsi="Titillium Web" w:cs="Calibri Light"/>
                <w:sz w:val="20"/>
                <w:szCs w:val="20"/>
              </w:rPr>
              <w:t>dova</w:t>
            </w:r>
            <w:r w:rsidR="00FD7641" w:rsidRPr="00DF5276">
              <w:rPr>
                <w:rFonts w:ascii="Titillium Web" w:eastAsia="Calibri" w:hAnsi="Titillium Web" w:cs="Calibri Light"/>
                <w:sz w:val="20"/>
                <w:szCs w:val="20"/>
              </w:rPr>
              <w:t xml:space="preserve"> </w:t>
            </w:r>
          </w:p>
        </w:tc>
      </w:tr>
    </w:tbl>
    <w:p w14:paraId="29E36215" w14:textId="5AA1A124" w:rsidR="009C3804" w:rsidRPr="00DF5276" w:rsidRDefault="00F46F2B" w:rsidP="00EF1761">
      <w:pPr>
        <w:pStyle w:val="Bezproreda"/>
        <w:spacing w:before="120"/>
        <w:ind w:left="851"/>
        <w:jc w:val="both"/>
        <w:rPr>
          <w:rFonts w:ascii="Titillium Web" w:hAnsi="Titillium Web" w:cs="Calibri Light"/>
          <w:color w:val="000000" w:themeColor="text1"/>
          <w:sz w:val="20"/>
          <w:szCs w:val="20"/>
        </w:rPr>
      </w:pPr>
      <w:r w:rsidRPr="00DF5276">
        <w:rPr>
          <w:rFonts w:ascii="Titillium Web" w:hAnsi="Titillium Web" w:cs="Calibri Light"/>
          <w:color w:val="000000" w:themeColor="text1"/>
          <w:sz w:val="20"/>
          <w:szCs w:val="20"/>
        </w:rPr>
        <w:t xml:space="preserve">* </w:t>
      </w:r>
      <w:r w:rsidR="000523F5" w:rsidRPr="00DF5276">
        <w:rPr>
          <w:rFonts w:ascii="Titillium Web" w:hAnsi="Titillium Web" w:cs="Calibri Light"/>
          <w:color w:val="000000" w:themeColor="text1"/>
          <w:sz w:val="20"/>
          <w:szCs w:val="20"/>
        </w:rPr>
        <w:tab/>
        <w:t>Z</w:t>
      </w:r>
      <w:r w:rsidRPr="00DF5276">
        <w:rPr>
          <w:rFonts w:ascii="Titillium Web" w:hAnsi="Titillium Web" w:cs="Calibri Light"/>
          <w:color w:val="000000" w:themeColor="text1"/>
          <w:sz w:val="20"/>
          <w:szCs w:val="20"/>
        </w:rPr>
        <w:t>a veći broj ostvarenih postignuća u istoj kategoriji</w:t>
      </w:r>
      <w:r w:rsidR="000523F5" w:rsidRPr="00DF5276">
        <w:rPr>
          <w:rFonts w:ascii="Titillium Web" w:hAnsi="Titillium Web" w:cs="Calibri Light"/>
          <w:color w:val="000000" w:themeColor="text1"/>
          <w:sz w:val="20"/>
          <w:szCs w:val="20"/>
        </w:rPr>
        <w:t>,</w:t>
      </w:r>
      <w:r w:rsidRPr="00DF5276">
        <w:rPr>
          <w:rFonts w:ascii="Titillium Web" w:hAnsi="Titillium Web" w:cs="Calibri Light"/>
          <w:color w:val="000000" w:themeColor="text1"/>
          <w:sz w:val="20"/>
          <w:szCs w:val="20"/>
        </w:rPr>
        <w:t xml:space="preserve"> bodovi se zbrajaju</w:t>
      </w:r>
      <w:r w:rsidR="000523F5" w:rsidRPr="00DF5276">
        <w:rPr>
          <w:rFonts w:ascii="Titillium Web" w:hAnsi="Titillium Web" w:cs="Calibri Light"/>
          <w:color w:val="000000" w:themeColor="text1"/>
          <w:sz w:val="20"/>
          <w:szCs w:val="20"/>
        </w:rPr>
        <w:t>.</w:t>
      </w:r>
    </w:p>
    <w:p w14:paraId="451FED70" w14:textId="05AFD94B" w:rsidR="007C5726" w:rsidRPr="00DF5276" w:rsidRDefault="007C5726" w:rsidP="00EF1761">
      <w:pPr>
        <w:pStyle w:val="Bezproreda"/>
        <w:ind w:left="851"/>
        <w:jc w:val="both"/>
        <w:rPr>
          <w:rFonts w:ascii="Titillium Web" w:hAnsi="Titillium Web" w:cs="Calibri Light"/>
          <w:color w:val="000000" w:themeColor="text1"/>
          <w:sz w:val="20"/>
          <w:szCs w:val="20"/>
        </w:rPr>
      </w:pPr>
      <w:r w:rsidRPr="00DF5276">
        <w:rPr>
          <w:rFonts w:ascii="Titillium Web" w:hAnsi="Titillium Web" w:cs="Calibri Light"/>
          <w:color w:val="000000" w:themeColor="text1"/>
          <w:sz w:val="20"/>
          <w:szCs w:val="20"/>
        </w:rPr>
        <w:t>**</w:t>
      </w:r>
      <w:r w:rsidR="00F94806" w:rsidRPr="00DF5276">
        <w:rPr>
          <w:rFonts w:ascii="Titillium Web" w:hAnsi="Titillium Web" w:cs="Calibri Light"/>
          <w:color w:val="000000" w:themeColor="text1"/>
          <w:sz w:val="20"/>
          <w:szCs w:val="20"/>
        </w:rPr>
        <w:t xml:space="preserve"> </w:t>
      </w:r>
      <w:r w:rsidR="000523F5" w:rsidRPr="00DF5276">
        <w:rPr>
          <w:rFonts w:ascii="Titillium Web" w:hAnsi="Titillium Web" w:cs="Calibri Light"/>
          <w:color w:val="000000" w:themeColor="text1"/>
          <w:sz w:val="20"/>
          <w:szCs w:val="20"/>
        </w:rPr>
        <w:tab/>
        <w:t>S</w:t>
      </w:r>
      <w:r w:rsidR="00F94806" w:rsidRPr="00DF5276">
        <w:rPr>
          <w:rFonts w:ascii="Titillium Web" w:hAnsi="Titillium Web" w:cs="Calibri Light"/>
          <w:color w:val="000000" w:themeColor="text1"/>
          <w:sz w:val="20"/>
          <w:szCs w:val="20"/>
        </w:rPr>
        <w:t>amo za studente koji nisu postigli stupanj doktora/ice znanosti</w:t>
      </w:r>
      <w:r w:rsidR="000523F5" w:rsidRPr="00DF5276">
        <w:rPr>
          <w:rFonts w:ascii="Titillium Web" w:hAnsi="Titillium Web" w:cs="Calibri Light"/>
          <w:color w:val="000000" w:themeColor="text1"/>
          <w:sz w:val="20"/>
          <w:szCs w:val="20"/>
        </w:rPr>
        <w:t>.</w:t>
      </w:r>
    </w:p>
    <w:p w14:paraId="21680B0E" w14:textId="18BE603B" w:rsidR="00BF1D26" w:rsidRPr="00DF5276" w:rsidRDefault="006A4CC1" w:rsidP="00DF5276">
      <w:pPr>
        <w:pStyle w:val="Bezproreda"/>
        <w:ind w:left="851"/>
        <w:jc w:val="both"/>
        <w:rPr>
          <w:rFonts w:ascii="Titillium Web" w:hAnsi="Titillium Web" w:cs="Calibri Light"/>
          <w:sz w:val="20"/>
          <w:szCs w:val="20"/>
        </w:rPr>
      </w:pPr>
      <w:r w:rsidRPr="00DF5276">
        <w:rPr>
          <w:rFonts w:ascii="Titillium Web" w:hAnsi="Titillium Web" w:cs="Calibri Light"/>
          <w:color w:val="000000" w:themeColor="text1"/>
          <w:sz w:val="20"/>
          <w:szCs w:val="20"/>
        </w:rPr>
        <w:t>**</w:t>
      </w:r>
      <w:r w:rsidR="007C5726" w:rsidRPr="00DF5276">
        <w:rPr>
          <w:rFonts w:ascii="Titillium Web" w:hAnsi="Titillium Web" w:cs="Calibri Light"/>
          <w:color w:val="000000" w:themeColor="text1"/>
          <w:sz w:val="20"/>
          <w:szCs w:val="20"/>
        </w:rPr>
        <w:t>*</w:t>
      </w:r>
      <w:r w:rsidRPr="00DF5276">
        <w:rPr>
          <w:rFonts w:ascii="Titillium Web" w:hAnsi="Titillium Web" w:cs="Calibri Light"/>
          <w:color w:val="000000" w:themeColor="text1"/>
          <w:sz w:val="20"/>
          <w:szCs w:val="20"/>
        </w:rPr>
        <w:t xml:space="preserve"> </w:t>
      </w:r>
      <w:r w:rsidR="000523F5" w:rsidRPr="00DF5276">
        <w:rPr>
          <w:rFonts w:ascii="Titillium Web" w:hAnsi="Titillium Web" w:cs="Calibri Light"/>
          <w:color w:val="000000" w:themeColor="text1"/>
          <w:sz w:val="20"/>
          <w:szCs w:val="20"/>
        </w:rPr>
        <w:tab/>
        <w:t>Z</w:t>
      </w:r>
      <w:r w:rsidRPr="00DF5276">
        <w:rPr>
          <w:rFonts w:ascii="Titillium Web" w:hAnsi="Titillium Web" w:cs="Calibri Light"/>
          <w:color w:val="000000" w:themeColor="text1"/>
          <w:sz w:val="20"/>
          <w:szCs w:val="20"/>
        </w:rPr>
        <w:t xml:space="preserve">a studente </w:t>
      </w:r>
      <w:r w:rsidR="00694BC5" w:rsidRPr="00DF5276">
        <w:rPr>
          <w:rFonts w:ascii="Titillium Web" w:hAnsi="Titillium Web" w:cs="Calibri Light"/>
          <w:color w:val="000000" w:themeColor="text1"/>
          <w:sz w:val="20"/>
          <w:szCs w:val="20"/>
        </w:rPr>
        <w:t>s postignutim stupnjem doktora/ice znanosti</w:t>
      </w:r>
      <w:r w:rsidR="000523F5" w:rsidRPr="00DF5276">
        <w:rPr>
          <w:rFonts w:ascii="Titillium Web" w:hAnsi="Titillium Web" w:cs="Calibri Light"/>
          <w:color w:val="000000" w:themeColor="text1"/>
          <w:sz w:val="20"/>
          <w:szCs w:val="20"/>
        </w:rPr>
        <w:t>.</w:t>
      </w:r>
    </w:p>
    <w:sectPr w:rsidR="00BF1D26" w:rsidRPr="00DF5276" w:rsidSect="0023252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8F050" w14:textId="77777777" w:rsidR="003F75A1" w:rsidRDefault="003F75A1" w:rsidP="00075511">
      <w:pPr>
        <w:spacing w:after="0" w:line="240" w:lineRule="auto"/>
      </w:pPr>
      <w:r>
        <w:separator/>
      </w:r>
    </w:p>
  </w:endnote>
  <w:endnote w:type="continuationSeparator" w:id="0">
    <w:p w14:paraId="2E94A2B5" w14:textId="77777777" w:rsidR="003F75A1" w:rsidRDefault="003F75A1" w:rsidP="000755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zgDisplay Medium">
    <w:altName w:val="Calibri"/>
    <w:panose1 w:val="00000000000000000000"/>
    <w:charset w:val="00"/>
    <w:family w:val="modern"/>
    <w:notTrueType/>
    <w:pitch w:val="variable"/>
    <w:sig w:usb0="A000002F" w:usb1="5000206B" w:usb2="00000000" w:usb3="00000000" w:csb0="00000093" w:csb1="00000000"/>
  </w:font>
  <w:font w:name="Titillium Web">
    <w:charset w:val="EE"/>
    <w:family w:val="auto"/>
    <w:pitch w:val="variable"/>
    <w:sig w:usb0="00000007"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tillium Web" w:hAnsi="Titillium Web"/>
        <w:sz w:val="18"/>
        <w:szCs w:val="18"/>
      </w:rPr>
      <w:id w:val="-1230071933"/>
      <w:docPartObj>
        <w:docPartGallery w:val="Page Numbers (Bottom of Page)"/>
        <w:docPartUnique/>
      </w:docPartObj>
    </w:sdtPr>
    <w:sdtContent>
      <w:p w14:paraId="597CD8B4" w14:textId="129DA9ED" w:rsidR="00075511" w:rsidRPr="00DF5276" w:rsidRDefault="00075511" w:rsidP="00A9273B">
        <w:pPr>
          <w:pStyle w:val="Podnoje"/>
          <w:jc w:val="right"/>
          <w:rPr>
            <w:rFonts w:ascii="Titillium Web" w:hAnsi="Titillium Web"/>
            <w:sz w:val="18"/>
            <w:szCs w:val="18"/>
          </w:rPr>
        </w:pPr>
        <w:r w:rsidRPr="00DF5276">
          <w:rPr>
            <w:rFonts w:ascii="Titillium Web" w:hAnsi="Titillium Web"/>
            <w:sz w:val="18"/>
            <w:szCs w:val="18"/>
          </w:rPr>
          <w:fldChar w:fldCharType="begin"/>
        </w:r>
        <w:r w:rsidRPr="00DF5276">
          <w:rPr>
            <w:rFonts w:ascii="Titillium Web" w:hAnsi="Titillium Web"/>
            <w:sz w:val="18"/>
            <w:szCs w:val="18"/>
          </w:rPr>
          <w:instrText>PAGE   \* MERGEFORMAT</w:instrText>
        </w:r>
        <w:r w:rsidRPr="00DF5276">
          <w:rPr>
            <w:rFonts w:ascii="Titillium Web" w:hAnsi="Titillium Web"/>
            <w:sz w:val="18"/>
            <w:szCs w:val="18"/>
          </w:rPr>
          <w:fldChar w:fldCharType="separate"/>
        </w:r>
        <w:r w:rsidRPr="00DF5276">
          <w:rPr>
            <w:rFonts w:ascii="Titillium Web" w:hAnsi="Titillium Web"/>
            <w:sz w:val="18"/>
            <w:szCs w:val="18"/>
          </w:rPr>
          <w:t>2</w:t>
        </w:r>
        <w:r w:rsidRPr="00DF5276">
          <w:rPr>
            <w:rFonts w:ascii="Titillium Web" w:hAnsi="Titillium Web"/>
            <w:sz w:val="18"/>
            <w:szCs w:val="18"/>
          </w:rPr>
          <w:fldChar w:fldCharType="end"/>
        </w:r>
        <w:r w:rsidR="00EB2701" w:rsidRPr="00DF5276">
          <w:rPr>
            <w:rFonts w:ascii="Titillium Web" w:hAnsi="Titillium Web"/>
            <w:sz w:val="18"/>
            <w:szCs w:val="18"/>
          </w:rPr>
          <w:t>/</w:t>
        </w:r>
        <w:r w:rsidR="00C15958" w:rsidRPr="00DF5276">
          <w:rPr>
            <w:rFonts w:ascii="Titillium Web" w:hAnsi="Titillium Web"/>
            <w:sz w:val="18"/>
            <w:szCs w:val="18"/>
          </w:rPr>
          <w:t>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AD1FD" w14:textId="77777777" w:rsidR="003F75A1" w:rsidRDefault="003F75A1" w:rsidP="00075511">
      <w:pPr>
        <w:spacing w:after="0" w:line="240" w:lineRule="auto"/>
      </w:pPr>
      <w:r>
        <w:separator/>
      </w:r>
    </w:p>
  </w:footnote>
  <w:footnote w:type="continuationSeparator" w:id="0">
    <w:p w14:paraId="6DEF5E09" w14:textId="77777777" w:rsidR="003F75A1" w:rsidRDefault="003F75A1" w:rsidP="0007551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D7D16" w14:textId="77777777" w:rsidR="00A40D9B" w:rsidRDefault="00A40D9B" w:rsidP="00A40D9B">
    <w:pPr>
      <w:pStyle w:val="Od"/>
    </w:pPr>
    <w:r w:rsidRPr="0024298F">
      <w:rPr>
        <w:noProof/>
        <w:lang w:eastAsia="hr-HR"/>
      </w:rPr>
      <w:drawing>
        <wp:anchor distT="0" distB="0" distL="114300" distR="114300" simplePos="0" relativeHeight="251659264" behindDoc="0" locked="0" layoutInCell="1" allowOverlap="1" wp14:anchorId="0464F31C" wp14:editId="7C124009">
          <wp:simplePos x="0" y="0"/>
          <wp:positionH relativeFrom="column">
            <wp:posOffset>5128733</wp:posOffset>
          </wp:positionH>
          <wp:positionV relativeFrom="paragraph">
            <wp:posOffset>5715</wp:posOffset>
          </wp:positionV>
          <wp:extent cx="914400" cy="914400"/>
          <wp:effectExtent l="0" t="0" r="0" b="0"/>
          <wp:wrapTight wrapText="bothSides">
            <wp:wrapPolygon edited="0">
              <wp:start x="0" y="0"/>
              <wp:lineTo x="0" y="21150"/>
              <wp:lineTo x="21150" y="21150"/>
              <wp:lineTo x="21150" y="0"/>
              <wp:lineTo x="0" y="0"/>
            </wp:wrapPolygon>
          </wp:wrapTight>
          <wp:docPr id="1" name="Picture 9" descr="uniz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izg"/>
                  <pic:cNvPicPr>
                    <a:picLocks noChangeAspect="1" noChangeArrowheads="1"/>
                  </pic:cNvPicPr>
                </pic:nvPicPr>
                <pic:blipFill>
                  <a:blip r:embed="rId1"/>
                  <a:srcRect/>
                  <a:stretch>
                    <a:fillRect/>
                  </a:stretch>
                </pic:blipFill>
                <pic:spPr bwMode="auto">
                  <a:xfrm>
                    <a:off x="0" y="0"/>
                    <a:ext cx="914400" cy="914400"/>
                  </a:xfrm>
                  <a:prstGeom prst="rect">
                    <a:avLst/>
                  </a:prstGeom>
                  <a:noFill/>
                  <a:ln w="9525">
                    <a:noFill/>
                    <a:miter lim="800000"/>
                    <a:headEnd/>
                    <a:tailEnd/>
                  </a:ln>
                </pic:spPr>
              </pic:pic>
            </a:graphicData>
          </a:graphic>
        </wp:anchor>
      </w:drawing>
    </w:r>
  </w:p>
  <w:p w14:paraId="6C947940" w14:textId="77777777" w:rsidR="00A40D9B" w:rsidRDefault="00A40D9B" w:rsidP="00A40D9B">
    <w:pPr>
      <w:pStyle w:val="Od"/>
    </w:pPr>
  </w:p>
  <w:p w14:paraId="16FC784D" w14:textId="11B54E92" w:rsidR="00A40D9B" w:rsidRPr="00265416" w:rsidRDefault="00A40D9B" w:rsidP="00A40D9B">
    <w:pPr>
      <w:pStyle w:val="Od"/>
    </w:pPr>
    <w:r w:rsidRPr="00265416">
      <w:t>Sveučilište u Zagrebu</w:t>
    </w:r>
  </w:p>
  <w:p w14:paraId="6E9FD2C0" w14:textId="5B7D7B85" w:rsidR="00A40D9B" w:rsidRDefault="00A40D9B" w:rsidP="00A40D9B">
    <w:pPr>
      <w:pStyle w:val="Od"/>
    </w:pPr>
    <w:r>
      <w:t xml:space="preserve">  </w:t>
    </w:r>
    <w:r w:rsidRPr="00265416">
      <w:t>Građevinski fakultet</w:t>
    </w:r>
    <w:r>
      <w:rPr>
        <w:noProof/>
        <w:lang w:val="en-US"/>
      </w:rPr>
      <mc:AlternateContent>
        <mc:Choice Requires="wpg">
          <w:drawing>
            <wp:anchor distT="0" distB="0" distL="114300" distR="114300" simplePos="0" relativeHeight="251660288" behindDoc="1" locked="0" layoutInCell="1" allowOverlap="1" wp14:anchorId="3B252732" wp14:editId="16B3F18E">
              <wp:simplePos x="0" y="0"/>
              <wp:positionH relativeFrom="page">
                <wp:posOffset>504825</wp:posOffset>
              </wp:positionH>
              <wp:positionV relativeFrom="page">
                <wp:posOffset>648335</wp:posOffset>
              </wp:positionV>
              <wp:extent cx="803910" cy="840105"/>
              <wp:effectExtent l="0" t="635" r="0" b="6985"/>
              <wp:wrapThrough wrapText="bothSides">
                <wp:wrapPolygon edited="0">
                  <wp:start x="13086" y="0"/>
                  <wp:lineTo x="4573" y="4376"/>
                  <wp:lineTo x="2610" y="7820"/>
                  <wp:lineTo x="1962" y="9388"/>
                  <wp:lineTo x="-324" y="10645"/>
                  <wp:lineTo x="-324" y="10955"/>
                  <wp:lineTo x="3276" y="15020"/>
                  <wp:lineTo x="3276" y="16588"/>
                  <wp:lineTo x="9810" y="19722"/>
                  <wp:lineTo x="13086" y="20033"/>
                  <wp:lineTo x="13086" y="21290"/>
                  <wp:lineTo x="14400" y="21290"/>
                  <wp:lineTo x="14724" y="14710"/>
                  <wp:lineTo x="21600" y="5322"/>
                  <wp:lineTo x="21600" y="2824"/>
                  <wp:lineTo x="20286" y="2188"/>
                  <wp:lineTo x="14400" y="0"/>
                  <wp:lineTo x="13086" y="0"/>
                </wp:wrapPolygon>
              </wp:wrapThrough>
              <wp:docPr id="10" name="Group 10"/>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a:off x="0" y="0"/>
                        <a:ext cx="803910" cy="840105"/>
                        <a:chOff x="705" y="1075"/>
                        <a:chExt cx="997" cy="1042"/>
                      </a:xfrm>
                    </wpg:grpSpPr>
                    <wps:wsp>
                      <wps:cNvPr id="11" name="Freeform 11"/>
                      <wps:cNvSpPr>
                        <a:spLocks noChangeAspect="1"/>
                      </wps:cNvSpPr>
                      <wps:spPr bwMode="auto">
                        <a:xfrm>
                          <a:off x="826" y="1211"/>
                          <a:ext cx="384" cy="385"/>
                        </a:xfrm>
                        <a:custGeom>
                          <a:avLst/>
                          <a:gdLst>
                            <a:gd name="T0" fmla="*/ 142 w 384"/>
                            <a:gd name="T1" fmla="*/ 85 h 385"/>
                            <a:gd name="T2" fmla="*/ 127 w 384"/>
                            <a:gd name="T3" fmla="*/ 98 h 385"/>
                            <a:gd name="T4" fmla="*/ 112 w 384"/>
                            <a:gd name="T5" fmla="*/ 112 h 385"/>
                            <a:gd name="T6" fmla="*/ 102 w 384"/>
                            <a:gd name="T7" fmla="*/ 122 h 385"/>
                            <a:gd name="T8" fmla="*/ 89 w 384"/>
                            <a:gd name="T9" fmla="*/ 138 h 385"/>
                            <a:gd name="T10" fmla="*/ 77 w 384"/>
                            <a:gd name="T11" fmla="*/ 153 h 385"/>
                            <a:gd name="T12" fmla="*/ 65 w 384"/>
                            <a:gd name="T13" fmla="*/ 170 h 385"/>
                            <a:gd name="T14" fmla="*/ 54 w 384"/>
                            <a:gd name="T15" fmla="*/ 187 h 385"/>
                            <a:gd name="T16" fmla="*/ 44 w 384"/>
                            <a:gd name="T17" fmla="*/ 204 h 385"/>
                            <a:gd name="T18" fmla="*/ 35 w 384"/>
                            <a:gd name="T19" fmla="*/ 222 h 385"/>
                            <a:gd name="T20" fmla="*/ 27 w 384"/>
                            <a:gd name="T21" fmla="*/ 241 h 385"/>
                            <a:gd name="T22" fmla="*/ 20 w 384"/>
                            <a:gd name="T23" fmla="*/ 260 h 385"/>
                            <a:gd name="T24" fmla="*/ 14 w 384"/>
                            <a:gd name="T25" fmla="*/ 280 h 385"/>
                            <a:gd name="T26" fmla="*/ 9 w 384"/>
                            <a:gd name="T27" fmla="*/ 300 h 385"/>
                            <a:gd name="T28" fmla="*/ 5 w 384"/>
                            <a:gd name="T29" fmla="*/ 320 h 385"/>
                            <a:gd name="T30" fmla="*/ 2 w 384"/>
                            <a:gd name="T31" fmla="*/ 341 h 385"/>
                            <a:gd name="T32" fmla="*/ 0 w 384"/>
                            <a:gd name="T33" fmla="*/ 362 h 385"/>
                            <a:gd name="T34" fmla="*/ 0 w 384"/>
                            <a:gd name="T35" fmla="*/ 384 h 385"/>
                            <a:gd name="T36" fmla="*/ 133 w 384"/>
                            <a:gd name="T37" fmla="*/ 384 h 385"/>
                            <a:gd name="T38" fmla="*/ 133 w 384"/>
                            <a:gd name="T39" fmla="*/ 371 h 385"/>
                            <a:gd name="T40" fmla="*/ 135 w 384"/>
                            <a:gd name="T41" fmla="*/ 350 h 385"/>
                            <a:gd name="T42" fmla="*/ 139 w 384"/>
                            <a:gd name="T43" fmla="*/ 329 h 385"/>
                            <a:gd name="T44" fmla="*/ 144 w 384"/>
                            <a:gd name="T45" fmla="*/ 309 h 385"/>
                            <a:gd name="T46" fmla="*/ 151 w 384"/>
                            <a:gd name="T47" fmla="*/ 290 h 385"/>
                            <a:gd name="T48" fmla="*/ 159 w 384"/>
                            <a:gd name="T49" fmla="*/ 272 h 385"/>
                            <a:gd name="T50" fmla="*/ 169 w 384"/>
                            <a:gd name="T51" fmla="*/ 254 h 385"/>
                            <a:gd name="T52" fmla="*/ 180 w 384"/>
                            <a:gd name="T53" fmla="*/ 237 h 385"/>
                            <a:gd name="T54" fmla="*/ 193 w 384"/>
                            <a:gd name="T55" fmla="*/ 221 h 385"/>
                            <a:gd name="T56" fmla="*/ 206 w 384"/>
                            <a:gd name="T57" fmla="*/ 206 h 385"/>
                            <a:gd name="T58" fmla="*/ 215 w 384"/>
                            <a:gd name="T59" fmla="*/ 198 h 385"/>
                            <a:gd name="T60" fmla="*/ 231 w 384"/>
                            <a:gd name="T61" fmla="*/ 185 h 385"/>
                            <a:gd name="T62" fmla="*/ 247 w 384"/>
                            <a:gd name="T63" fmla="*/ 173 h 385"/>
                            <a:gd name="T64" fmla="*/ 264 w 384"/>
                            <a:gd name="T65" fmla="*/ 163 h 385"/>
                            <a:gd name="T66" fmla="*/ 283 w 384"/>
                            <a:gd name="T67" fmla="*/ 154 h 385"/>
                            <a:gd name="T68" fmla="*/ 302 w 384"/>
                            <a:gd name="T69" fmla="*/ 147 h 385"/>
                            <a:gd name="T70" fmla="*/ 321 w 384"/>
                            <a:gd name="T71" fmla="*/ 141 h 385"/>
                            <a:gd name="T72" fmla="*/ 342 w 384"/>
                            <a:gd name="T73" fmla="*/ 136 h 385"/>
                            <a:gd name="T74" fmla="*/ 363 w 384"/>
                            <a:gd name="T75" fmla="*/ 134 h 385"/>
                            <a:gd name="T76" fmla="*/ 384 w 384"/>
                            <a:gd name="T77" fmla="*/ 133 h 385"/>
                            <a:gd name="T78" fmla="*/ 384 w 384"/>
                            <a:gd name="T79" fmla="*/ 0 h 385"/>
                            <a:gd name="T80" fmla="*/ 369 w 384"/>
                            <a:gd name="T81" fmla="*/ 0 h 385"/>
                            <a:gd name="T82" fmla="*/ 347 w 384"/>
                            <a:gd name="T83" fmla="*/ 1 h 385"/>
                            <a:gd name="T84" fmla="*/ 327 w 384"/>
                            <a:gd name="T85" fmla="*/ 4 h 385"/>
                            <a:gd name="T86" fmla="*/ 306 w 384"/>
                            <a:gd name="T87" fmla="*/ 7 h 385"/>
                            <a:gd name="T88" fmla="*/ 286 w 384"/>
                            <a:gd name="T89" fmla="*/ 12 h 385"/>
                            <a:gd name="T90" fmla="*/ 266 w 384"/>
                            <a:gd name="T91" fmla="*/ 18 h 385"/>
                            <a:gd name="T92" fmla="*/ 247 w 384"/>
                            <a:gd name="T93" fmla="*/ 25 h 385"/>
                            <a:gd name="T94" fmla="*/ 228 w 384"/>
                            <a:gd name="T95" fmla="*/ 33 h 385"/>
                            <a:gd name="T96" fmla="*/ 210 w 384"/>
                            <a:gd name="T97" fmla="*/ 41 h 385"/>
                            <a:gd name="T98" fmla="*/ 192 w 384"/>
                            <a:gd name="T99" fmla="*/ 51 h 385"/>
                            <a:gd name="T100" fmla="*/ 175 w 384"/>
                            <a:gd name="T101" fmla="*/ 62 h 385"/>
                            <a:gd name="T102" fmla="*/ 158 w 384"/>
                            <a:gd name="T103" fmla="*/ 73 h 385"/>
                            <a:gd name="T104" fmla="*/ 142 w 384"/>
                            <a:gd name="T105" fmla="*/ 85 h 3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Lst>
                          <a:rect l="0" t="0" r="r" b="b"/>
                          <a:pathLst>
                            <a:path w="384" h="385">
                              <a:moveTo>
                                <a:pt x="142" y="85"/>
                              </a:moveTo>
                              <a:lnTo>
                                <a:pt x="127" y="98"/>
                              </a:lnTo>
                              <a:lnTo>
                                <a:pt x="112" y="112"/>
                              </a:lnTo>
                              <a:lnTo>
                                <a:pt x="102" y="122"/>
                              </a:lnTo>
                              <a:lnTo>
                                <a:pt x="89" y="138"/>
                              </a:lnTo>
                              <a:lnTo>
                                <a:pt x="77" y="153"/>
                              </a:lnTo>
                              <a:lnTo>
                                <a:pt x="65" y="170"/>
                              </a:lnTo>
                              <a:lnTo>
                                <a:pt x="54" y="187"/>
                              </a:lnTo>
                              <a:lnTo>
                                <a:pt x="44" y="204"/>
                              </a:lnTo>
                              <a:lnTo>
                                <a:pt x="35" y="222"/>
                              </a:lnTo>
                              <a:lnTo>
                                <a:pt x="27" y="241"/>
                              </a:lnTo>
                              <a:lnTo>
                                <a:pt x="20" y="260"/>
                              </a:lnTo>
                              <a:lnTo>
                                <a:pt x="14" y="280"/>
                              </a:lnTo>
                              <a:lnTo>
                                <a:pt x="9" y="300"/>
                              </a:lnTo>
                              <a:lnTo>
                                <a:pt x="5" y="320"/>
                              </a:lnTo>
                              <a:lnTo>
                                <a:pt x="2" y="341"/>
                              </a:lnTo>
                              <a:lnTo>
                                <a:pt x="0" y="362"/>
                              </a:lnTo>
                              <a:lnTo>
                                <a:pt x="0" y="384"/>
                              </a:lnTo>
                              <a:lnTo>
                                <a:pt x="133" y="384"/>
                              </a:lnTo>
                              <a:lnTo>
                                <a:pt x="133" y="371"/>
                              </a:lnTo>
                              <a:lnTo>
                                <a:pt x="135" y="350"/>
                              </a:lnTo>
                              <a:lnTo>
                                <a:pt x="139" y="329"/>
                              </a:lnTo>
                              <a:lnTo>
                                <a:pt x="144" y="309"/>
                              </a:lnTo>
                              <a:lnTo>
                                <a:pt x="151" y="290"/>
                              </a:lnTo>
                              <a:lnTo>
                                <a:pt x="159" y="272"/>
                              </a:lnTo>
                              <a:lnTo>
                                <a:pt x="169" y="254"/>
                              </a:lnTo>
                              <a:lnTo>
                                <a:pt x="180" y="237"/>
                              </a:lnTo>
                              <a:lnTo>
                                <a:pt x="193" y="221"/>
                              </a:lnTo>
                              <a:lnTo>
                                <a:pt x="206" y="206"/>
                              </a:lnTo>
                              <a:lnTo>
                                <a:pt x="215" y="198"/>
                              </a:lnTo>
                              <a:lnTo>
                                <a:pt x="231" y="185"/>
                              </a:lnTo>
                              <a:lnTo>
                                <a:pt x="247" y="173"/>
                              </a:lnTo>
                              <a:lnTo>
                                <a:pt x="264" y="163"/>
                              </a:lnTo>
                              <a:lnTo>
                                <a:pt x="283" y="154"/>
                              </a:lnTo>
                              <a:lnTo>
                                <a:pt x="302" y="147"/>
                              </a:lnTo>
                              <a:lnTo>
                                <a:pt x="321" y="141"/>
                              </a:lnTo>
                              <a:lnTo>
                                <a:pt x="342" y="136"/>
                              </a:lnTo>
                              <a:lnTo>
                                <a:pt x="363" y="134"/>
                              </a:lnTo>
                              <a:lnTo>
                                <a:pt x="384" y="133"/>
                              </a:lnTo>
                              <a:lnTo>
                                <a:pt x="384" y="0"/>
                              </a:lnTo>
                              <a:lnTo>
                                <a:pt x="369" y="0"/>
                              </a:lnTo>
                              <a:lnTo>
                                <a:pt x="347" y="1"/>
                              </a:lnTo>
                              <a:lnTo>
                                <a:pt x="327" y="4"/>
                              </a:lnTo>
                              <a:lnTo>
                                <a:pt x="306" y="7"/>
                              </a:lnTo>
                              <a:lnTo>
                                <a:pt x="286" y="12"/>
                              </a:lnTo>
                              <a:lnTo>
                                <a:pt x="266" y="18"/>
                              </a:lnTo>
                              <a:lnTo>
                                <a:pt x="247" y="25"/>
                              </a:lnTo>
                              <a:lnTo>
                                <a:pt x="228" y="33"/>
                              </a:lnTo>
                              <a:lnTo>
                                <a:pt x="210" y="41"/>
                              </a:lnTo>
                              <a:lnTo>
                                <a:pt x="192" y="51"/>
                              </a:lnTo>
                              <a:lnTo>
                                <a:pt x="175" y="62"/>
                              </a:lnTo>
                              <a:lnTo>
                                <a:pt x="158" y="73"/>
                              </a:lnTo>
                              <a:lnTo>
                                <a:pt x="142" y="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Rectangle 12"/>
                      <wps:cNvSpPr>
                        <a:spLocks noChangeAspect="1"/>
                      </wps:cNvSpPr>
                      <wps:spPr bwMode="auto">
                        <a:xfrm>
                          <a:off x="1210" y="1596"/>
                          <a:ext cx="131" cy="178"/>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3" name="Rectangle 13"/>
                      <wps:cNvSpPr>
                        <a:spLocks noChangeAspect="1"/>
                      </wps:cNvSpPr>
                      <wps:spPr bwMode="auto">
                        <a:xfrm>
                          <a:off x="1342" y="1211"/>
                          <a:ext cx="356" cy="131"/>
                        </a:xfrm>
                        <a:prstGeom prst="rect">
                          <a:avLst/>
                        </a:prstGeom>
                        <a:solidFill>
                          <a:srgbClr val="A7A9AB"/>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Rectangle 14"/>
                      <wps:cNvSpPr>
                        <a:spLocks noChangeAspect="1"/>
                      </wps:cNvSpPr>
                      <wps:spPr bwMode="auto">
                        <a:xfrm>
                          <a:off x="1342" y="1463"/>
                          <a:ext cx="178" cy="131"/>
                        </a:xfrm>
                        <a:prstGeom prst="rect">
                          <a:avLst/>
                        </a:prstGeom>
                        <a:solidFill>
                          <a:srgbClr val="F26F2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Freeform 15"/>
                      <wps:cNvSpPr>
                        <a:spLocks noChangeAspect="1"/>
                      </wps:cNvSpPr>
                      <wps:spPr bwMode="auto">
                        <a:xfrm>
                          <a:off x="1341" y="1077"/>
                          <a:ext cx="0" cy="1038"/>
                        </a:xfrm>
                        <a:custGeom>
                          <a:avLst/>
                          <a:gdLst>
                            <a:gd name="T0" fmla="*/ 0 h 1038"/>
                            <a:gd name="T1" fmla="*/ 1038 h 1038"/>
                          </a:gdLst>
                          <a:ahLst/>
                          <a:cxnLst>
                            <a:cxn ang="0">
                              <a:pos x="0" y="T0"/>
                            </a:cxn>
                            <a:cxn ang="0">
                              <a:pos x="0" y="T1"/>
                            </a:cxn>
                          </a:cxnLst>
                          <a:rect l="0" t="0" r="r" b="b"/>
                          <a:pathLst>
                            <a:path h="1038">
                              <a:moveTo>
                                <a:pt x="0" y="0"/>
                              </a:moveTo>
                              <a:lnTo>
                                <a:pt x="0" y="1038"/>
                              </a:lnTo>
                            </a:path>
                          </a:pathLst>
                        </a:custGeom>
                        <a:noFill/>
                        <a:ln w="27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16"/>
                      <wps:cNvSpPr>
                        <a:spLocks noChangeAspect="1"/>
                      </wps:cNvSpPr>
                      <wps:spPr bwMode="auto">
                        <a:xfrm>
                          <a:off x="707" y="1596"/>
                          <a:ext cx="634" cy="0"/>
                        </a:xfrm>
                        <a:custGeom>
                          <a:avLst/>
                          <a:gdLst>
                            <a:gd name="T0" fmla="*/ 0 w 634"/>
                            <a:gd name="T1" fmla="*/ 634 w 634"/>
                          </a:gdLst>
                          <a:ahLst/>
                          <a:cxnLst>
                            <a:cxn ang="0">
                              <a:pos x="T0" y="0"/>
                            </a:cxn>
                            <a:cxn ang="0">
                              <a:pos x="T1" y="0"/>
                            </a:cxn>
                          </a:cxnLst>
                          <a:rect l="0" t="0" r="r" b="b"/>
                          <a:pathLst>
                            <a:path w="634">
                              <a:moveTo>
                                <a:pt x="0" y="0"/>
                              </a:moveTo>
                              <a:lnTo>
                                <a:pt x="634" y="0"/>
                              </a:lnTo>
                            </a:path>
                          </a:pathLst>
                        </a:custGeom>
                        <a:noFill/>
                        <a:ln w="27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17"/>
                      <wps:cNvSpPr>
                        <a:spLocks noChangeAspect="1"/>
                      </wps:cNvSpPr>
                      <wps:spPr bwMode="auto">
                        <a:xfrm>
                          <a:off x="826" y="1596"/>
                          <a:ext cx="383" cy="384"/>
                        </a:xfrm>
                        <a:custGeom>
                          <a:avLst/>
                          <a:gdLst>
                            <a:gd name="T0" fmla="*/ 0 w 384"/>
                            <a:gd name="T1" fmla="*/ 0 h 384"/>
                            <a:gd name="T2" fmla="*/ 0 w 384"/>
                            <a:gd name="T3" fmla="*/ 0 h 384"/>
                            <a:gd name="T4" fmla="*/ 0 w 384"/>
                            <a:gd name="T5" fmla="*/ 21 h 384"/>
                            <a:gd name="T6" fmla="*/ 2 w 384"/>
                            <a:gd name="T7" fmla="*/ 42 h 384"/>
                            <a:gd name="T8" fmla="*/ 5 w 384"/>
                            <a:gd name="T9" fmla="*/ 63 h 384"/>
                            <a:gd name="T10" fmla="*/ 9 w 384"/>
                            <a:gd name="T11" fmla="*/ 83 h 384"/>
                            <a:gd name="T12" fmla="*/ 14 w 384"/>
                            <a:gd name="T13" fmla="*/ 103 h 384"/>
                            <a:gd name="T14" fmla="*/ 20 w 384"/>
                            <a:gd name="T15" fmla="*/ 123 h 384"/>
                            <a:gd name="T16" fmla="*/ 27 w 384"/>
                            <a:gd name="T17" fmla="*/ 142 h 384"/>
                            <a:gd name="T18" fmla="*/ 35 w 384"/>
                            <a:gd name="T19" fmla="*/ 161 h 384"/>
                            <a:gd name="T20" fmla="*/ 44 w 384"/>
                            <a:gd name="T21" fmla="*/ 179 h 384"/>
                            <a:gd name="T22" fmla="*/ 54 w 384"/>
                            <a:gd name="T23" fmla="*/ 197 h 384"/>
                            <a:gd name="T24" fmla="*/ 65 w 384"/>
                            <a:gd name="T25" fmla="*/ 214 h 384"/>
                            <a:gd name="T26" fmla="*/ 77 w 384"/>
                            <a:gd name="T27" fmla="*/ 230 h 384"/>
                            <a:gd name="T28" fmla="*/ 89 w 384"/>
                            <a:gd name="T29" fmla="*/ 246 h 384"/>
                            <a:gd name="T30" fmla="*/ 102 w 384"/>
                            <a:gd name="T31" fmla="*/ 261 h 384"/>
                            <a:gd name="T32" fmla="*/ 112 w 384"/>
                            <a:gd name="T33" fmla="*/ 271 h 384"/>
                            <a:gd name="T34" fmla="*/ 127 w 384"/>
                            <a:gd name="T35" fmla="*/ 285 h 384"/>
                            <a:gd name="T36" fmla="*/ 142 w 384"/>
                            <a:gd name="T37" fmla="*/ 298 h 384"/>
                            <a:gd name="T38" fmla="*/ 158 w 384"/>
                            <a:gd name="T39" fmla="*/ 310 h 384"/>
                            <a:gd name="T40" fmla="*/ 174 w 384"/>
                            <a:gd name="T41" fmla="*/ 322 h 384"/>
                            <a:gd name="T42" fmla="*/ 193 w 384"/>
                            <a:gd name="T43" fmla="*/ 332 h 384"/>
                            <a:gd name="T44" fmla="*/ 210 w 384"/>
                            <a:gd name="T45" fmla="*/ 342 h 384"/>
                            <a:gd name="T46" fmla="*/ 229 w 384"/>
                            <a:gd name="T47" fmla="*/ 351 h 384"/>
                            <a:gd name="T48" fmla="*/ 248 w 384"/>
                            <a:gd name="T49" fmla="*/ 359 h 384"/>
                            <a:gd name="T50" fmla="*/ 267 w 384"/>
                            <a:gd name="T51" fmla="*/ 365 h 384"/>
                            <a:gd name="T52" fmla="*/ 287 w 384"/>
                            <a:gd name="T53" fmla="*/ 371 h 384"/>
                            <a:gd name="T54" fmla="*/ 307 w 384"/>
                            <a:gd name="T55" fmla="*/ 376 h 384"/>
                            <a:gd name="T56" fmla="*/ 327 w 384"/>
                            <a:gd name="T57" fmla="*/ 380 h 384"/>
                            <a:gd name="T58" fmla="*/ 348 w 384"/>
                            <a:gd name="T59" fmla="*/ 382 h 384"/>
                            <a:gd name="T60" fmla="*/ 370 w 384"/>
                            <a:gd name="T61" fmla="*/ 384 h 384"/>
                            <a:gd name="T62" fmla="*/ 384 w 384"/>
                            <a:gd name="T63" fmla="*/ 384 h 384"/>
                            <a:gd name="T64" fmla="*/ 384 w 384"/>
                            <a:gd name="T65" fmla="*/ 384 h 38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384" h="384">
                              <a:moveTo>
                                <a:pt x="0" y="0"/>
                              </a:moveTo>
                              <a:lnTo>
                                <a:pt x="0" y="0"/>
                              </a:lnTo>
                              <a:lnTo>
                                <a:pt x="0" y="21"/>
                              </a:lnTo>
                              <a:lnTo>
                                <a:pt x="2" y="42"/>
                              </a:lnTo>
                              <a:lnTo>
                                <a:pt x="5" y="63"/>
                              </a:lnTo>
                              <a:lnTo>
                                <a:pt x="9" y="83"/>
                              </a:lnTo>
                              <a:lnTo>
                                <a:pt x="14" y="103"/>
                              </a:lnTo>
                              <a:lnTo>
                                <a:pt x="20" y="123"/>
                              </a:lnTo>
                              <a:lnTo>
                                <a:pt x="27" y="142"/>
                              </a:lnTo>
                              <a:lnTo>
                                <a:pt x="35" y="161"/>
                              </a:lnTo>
                              <a:lnTo>
                                <a:pt x="44" y="179"/>
                              </a:lnTo>
                              <a:lnTo>
                                <a:pt x="54" y="197"/>
                              </a:lnTo>
                              <a:lnTo>
                                <a:pt x="65" y="214"/>
                              </a:lnTo>
                              <a:lnTo>
                                <a:pt x="77" y="230"/>
                              </a:lnTo>
                              <a:lnTo>
                                <a:pt x="89" y="246"/>
                              </a:lnTo>
                              <a:lnTo>
                                <a:pt x="102" y="261"/>
                              </a:lnTo>
                              <a:lnTo>
                                <a:pt x="112" y="271"/>
                              </a:lnTo>
                              <a:lnTo>
                                <a:pt x="127" y="285"/>
                              </a:lnTo>
                              <a:lnTo>
                                <a:pt x="142" y="298"/>
                              </a:lnTo>
                              <a:lnTo>
                                <a:pt x="158" y="310"/>
                              </a:lnTo>
                              <a:lnTo>
                                <a:pt x="174" y="322"/>
                              </a:lnTo>
                              <a:lnTo>
                                <a:pt x="193" y="332"/>
                              </a:lnTo>
                              <a:lnTo>
                                <a:pt x="210" y="342"/>
                              </a:lnTo>
                              <a:lnTo>
                                <a:pt x="229" y="351"/>
                              </a:lnTo>
                              <a:lnTo>
                                <a:pt x="248" y="359"/>
                              </a:lnTo>
                              <a:lnTo>
                                <a:pt x="267" y="365"/>
                              </a:lnTo>
                              <a:lnTo>
                                <a:pt x="287" y="371"/>
                              </a:lnTo>
                              <a:lnTo>
                                <a:pt x="307" y="376"/>
                              </a:lnTo>
                              <a:lnTo>
                                <a:pt x="327" y="380"/>
                              </a:lnTo>
                              <a:lnTo>
                                <a:pt x="348" y="382"/>
                              </a:lnTo>
                              <a:lnTo>
                                <a:pt x="370" y="384"/>
                              </a:lnTo>
                              <a:lnTo>
                                <a:pt x="384" y="384"/>
                              </a:lnTo>
                            </a:path>
                          </a:pathLst>
                        </a:custGeom>
                        <a:noFill/>
                        <a:ln w="274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6D05FC" id="Group 10" o:spid="_x0000_s1026" style="position:absolute;margin-left:39.75pt;margin-top:51.05pt;width:63.3pt;height:66.15pt;z-index:-251656192;mso-position-horizontal-relative:page;mso-position-vertical-relative:page" coordorigin="705,1075" coordsize="997,10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">
              <o:lock v:ext="edit" aspectratio="t"/>
              <v:shape id="Freeform 11" o:spid="_x0000_s1027" style="position:absolute;left:826;top:1211;width:384;height:385;visibility:visible;mso-wrap-style:square;v-text-anchor:top" coordsize="384,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" path="m142,85l127,98r-15,14l102,122,89,138,77,153,65,170,54,187,44,204r-9,18l27,241r-7,19l14,280,9,300,5,320,2,341,,362r,22l133,384r,-13l135,350r4,-21l144,309r7,-19l159,272r10,-18l180,237r13,-16l206,206r9,-8l231,185r16,-12l264,163r19,-9l302,147r19,-6l342,136r21,-2l384,133,384,,369,,347,1,327,4,306,7r-20,5l266,18r-19,7l228,33r-18,8l192,51,175,62,158,73,142,85xe" fillcolor="black" stroked="f">
                <v:path arrowok="t" o:connecttype="custom" o:connectlocs="142,85;127,98;112,112;102,122;89,138;77,153;65,170;54,187;44,204;35,222;27,241;20,260;14,280;9,300;5,320;2,341;0,362;0,384;133,384;133,371;135,350;139,329;144,309;151,290;159,272;169,254;180,237;193,221;206,206;215,198;231,185;247,173;264,163;283,154;302,147;321,141;342,136;363,134;384,133;384,0;369,0;347,1;327,4;306,7;286,12;266,18;247,25;228,33;210,41;192,51;175,62;158,73;142,85" o:connectangles="0,0,0,0,0,0,0,0,0,0,0,0,0,0,0,0,0,0,0,0,0,0,0,0,0,0,0,0,0,0,0,0,0,0,0,0,0,0,0,0,0,0,0,0,0,0,0,0,0,0,0,0,0"/>
                <o:lock v:ext="edit" aspectratio="t"/>
              </v:shape>
              <v:rect id="Rectangle 12" o:spid="_x0000_s1028" style="position:absolute;left:1210;top:1596;width:131;height:1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" fillcolor="black" stroked="f">
                <v:path arrowok="t"/>
                <o:lock v:ext="edit" aspectratio="t"/>
              </v:rect>
              <v:rect id="Rectangle 13" o:spid="_x0000_s1029" style="position:absolute;left:1342;top:1211;width:356;height: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" fillcolor="#a7a9ab" stroked="f">
                <v:path arrowok="t"/>
                <o:lock v:ext="edit" aspectratio="t"/>
              </v:rect>
              <v:rect id="Rectangle 14" o:spid="_x0000_s1030" style="position:absolute;left:1342;top:1463;width:178;height: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" fillcolor="#f26f21" stroked="f">
                <v:path arrowok="t"/>
                <o:lock v:ext="edit" aspectratio="t"/>
              </v:rect>
              <v:shape id="Freeform 15" o:spid="_x0000_s1031" style="position:absolute;left:1341;top:1077;width:0;height:1038;visibility:visible;mso-wrap-style:square;v-text-anchor:top" coordsize="0,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" path="m,l,1038e" filled="f" strokeweight=".07619mm">
                <v:path arrowok="t" o:connecttype="custom" o:connectlocs="0,0;0,1038" o:connectangles="0,0"/>
                <o:lock v:ext="edit" aspectratio="t"/>
              </v:shape>
              <v:shape id="Freeform 16" o:spid="_x0000_s1032" style="position:absolute;left:707;top:1596;width:634;height:0;visibility:visible;mso-wrap-style:square;v-text-anchor:top" coordsize="6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" path="m,l634,e" filled="f" strokeweight=".07619mm">
                <v:path arrowok="t" o:connecttype="custom" o:connectlocs="0,0;634,0" o:connectangles="0,0"/>
                <o:lock v:ext="edit" aspectratio="t"/>
              </v:shape>
              <v:shape id="Freeform 17" o:spid="_x0000_s1033" style="position:absolute;left:826;top:1596;width:383;height:384;visibility:visible;mso-wrap-style:square;v-text-anchor:top" coordsize="384,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" path="m,l,,,21,2,42,5,63,9,83r5,20l20,123r7,19l35,161r9,18l54,197r11,17l77,230r12,16l102,261r10,10l127,285r15,13l158,310r16,12l193,332r17,10l229,351r19,8l267,365r20,6l307,376r20,4l348,382r22,2l384,384e" filled="f" strokeweight=".07619mm">
                <v:path arrowok="t" o:connecttype="custom" o:connectlocs="0,0;0,0;0,21;2,42;5,63;9,83;14,103;20,123;27,142;35,161;44,179;54,197;65,214;77,230;89,246;102,261;112,271;127,285;142,298;158,310;174,322;192,332;209,342;228,351;247,359;266,365;286,371;306,376;326,380;347,382;369,384;383,384;383,384" o:connectangles="0,0,0,0,0,0,0,0,0,0,0,0,0,0,0,0,0,0,0,0,0,0,0,0,0,0,0,0,0,0,0,0,0"/>
                <o:lock v:ext="edit" aspectratio="t"/>
              </v:shape>
              <w10:wrap type="through" anchorx="page" anchory="page"/>
            </v:group>
          </w:pict>
        </mc:Fallback>
      </mc:AlternateContent>
    </w:r>
  </w:p>
  <w:p w14:paraId="0539C519" w14:textId="5CC1C719" w:rsidR="00EC1D87" w:rsidRDefault="00EC1D87" w:rsidP="00A40D9B">
    <w:pPr>
      <w:pStyle w:val="Zaglavlje"/>
    </w:pPr>
  </w:p>
  <w:p w14:paraId="1BD898E9" w14:textId="77777777" w:rsidR="00A40D9B" w:rsidRDefault="00A40D9B" w:rsidP="00A40D9B">
    <w:pPr>
      <w:pStyle w:val="Zaglavlje"/>
    </w:pPr>
  </w:p>
  <w:p w14:paraId="04D7971C" w14:textId="77777777" w:rsidR="00EF1761" w:rsidRPr="00A40D9B" w:rsidRDefault="00EF1761" w:rsidP="00A40D9B">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03C30"/>
    <w:multiLevelType w:val="hybridMultilevel"/>
    <w:tmpl w:val="538C7B8A"/>
    <w:lvl w:ilvl="0" w:tplc="BC385A1C">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E075754"/>
    <w:multiLevelType w:val="hybridMultilevel"/>
    <w:tmpl w:val="EF703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160FC3"/>
    <w:multiLevelType w:val="multilevel"/>
    <w:tmpl w:val="A9D62B66"/>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3" w15:restartNumberingAfterBreak="0">
    <w:nsid w:val="25DB0CB1"/>
    <w:multiLevelType w:val="hybridMultilevel"/>
    <w:tmpl w:val="1EFAA54E"/>
    <w:lvl w:ilvl="0" w:tplc="22AA1A80">
      <w:start w:val="1"/>
      <w:numFmt w:val="bullet"/>
      <w:lvlText w:val=""/>
      <w:lvlJc w:val="left"/>
      <w:pPr>
        <w:ind w:left="1211" w:hanging="360"/>
      </w:pPr>
      <w:rPr>
        <w:rFonts w:ascii="Symbol" w:eastAsiaTheme="minorHAnsi" w:hAnsi="Symbol"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4" w15:restartNumberingAfterBreak="0">
    <w:nsid w:val="2CC70AFB"/>
    <w:multiLevelType w:val="hybridMultilevel"/>
    <w:tmpl w:val="FD822DEE"/>
    <w:lvl w:ilvl="0" w:tplc="041A000F">
      <w:start w:val="1"/>
      <w:numFmt w:val="decimal"/>
      <w:lvlText w:val="%1."/>
      <w:lvlJc w:val="left"/>
      <w:pPr>
        <w:ind w:left="1287" w:hanging="360"/>
      </w:p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5" w15:restartNumberingAfterBreak="0">
    <w:nsid w:val="3E0B737E"/>
    <w:multiLevelType w:val="hybridMultilevel"/>
    <w:tmpl w:val="7B68E898"/>
    <w:lvl w:ilvl="0" w:tplc="28AEE660">
      <w:start w:val="1"/>
      <w:numFmt w:val="bullet"/>
      <w:lvlText w:val="•"/>
      <w:lvlJc w:val="left"/>
      <w:pPr>
        <w:ind w:left="987" w:hanging="420"/>
      </w:pPr>
      <w:rPr>
        <w:rFonts w:ascii="Times New Roman" w:eastAsiaTheme="minorHAnsi"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3EBD1BBE"/>
    <w:multiLevelType w:val="hybridMultilevel"/>
    <w:tmpl w:val="38A0A350"/>
    <w:lvl w:ilvl="0" w:tplc="98E6208E">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D6319D4"/>
    <w:multiLevelType w:val="hybridMultilevel"/>
    <w:tmpl w:val="27D44620"/>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8" w15:restartNumberingAfterBreak="0">
    <w:nsid w:val="594C788F"/>
    <w:multiLevelType w:val="hybridMultilevel"/>
    <w:tmpl w:val="1B2EFEA2"/>
    <w:lvl w:ilvl="0" w:tplc="304886D4">
      <w:start w:val="1"/>
      <w:numFmt w:val="bullet"/>
      <w:lvlText w:val=""/>
      <w:lvlJc w:val="left"/>
      <w:pPr>
        <w:ind w:left="1211" w:hanging="360"/>
      </w:pPr>
      <w:rPr>
        <w:rFonts w:ascii="Symbol" w:eastAsiaTheme="minorHAnsi" w:hAnsi="Symbol"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9" w15:restartNumberingAfterBreak="0">
    <w:nsid w:val="6A0F1480"/>
    <w:multiLevelType w:val="hybridMultilevel"/>
    <w:tmpl w:val="C9401454"/>
    <w:lvl w:ilvl="0" w:tplc="6C7ADF72">
      <w:numFmt w:val="bullet"/>
      <w:lvlText w:val=""/>
      <w:lvlJc w:val="left"/>
      <w:pPr>
        <w:ind w:left="720" w:hanging="360"/>
      </w:pPr>
      <w:rPr>
        <w:rFonts w:ascii="Symbol" w:eastAsiaTheme="minorHAnsi" w:hAnsi="Symbol"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C1236B6"/>
    <w:multiLevelType w:val="hybridMultilevel"/>
    <w:tmpl w:val="3830DE0E"/>
    <w:lvl w:ilvl="0" w:tplc="C764C59A">
      <w:start w:val="1"/>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5A69FA"/>
    <w:multiLevelType w:val="hybridMultilevel"/>
    <w:tmpl w:val="F1E690EA"/>
    <w:lvl w:ilvl="0" w:tplc="AA1EF5E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9CD719D"/>
    <w:multiLevelType w:val="hybridMultilevel"/>
    <w:tmpl w:val="1716E69E"/>
    <w:lvl w:ilvl="0" w:tplc="7778B87C">
      <w:start w:val="1"/>
      <w:numFmt w:val="bullet"/>
      <w:lvlText w:val=""/>
      <w:lvlJc w:val="left"/>
      <w:pPr>
        <w:ind w:left="1211" w:hanging="360"/>
      </w:pPr>
      <w:rPr>
        <w:rFonts w:ascii="Symbol" w:eastAsiaTheme="minorHAnsi" w:hAnsi="Symbol"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3" w15:restartNumberingAfterBreak="0">
    <w:nsid w:val="7C9127E6"/>
    <w:multiLevelType w:val="hybridMultilevel"/>
    <w:tmpl w:val="98B0316C"/>
    <w:lvl w:ilvl="0" w:tplc="13E23B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31353246">
    <w:abstractNumId w:val="9"/>
  </w:num>
  <w:num w:numId="2" w16cid:durableId="1626694072">
    <w:abstractNumId w:val="0"/>
  </w:num>
  <w:num w:numId="3" w16cid:durableId="1498765077">
    <w:abstractNumId w:val="6"/>
  </w:num>
  <w:num w:numId="4" w16cid:durableId="624820234">
    <w:abstractNumId w:val="4"/>
  </w:num>
  <w:num w:numId="5" w16cid:durableId="581795184">
    <w:abstractNumId w:val="1"/>
  </w:num>
  <w:num w:numId="6" w16cid:durableId="469593378">
    <w:abstractNumId w:val="11"/>
  </w:num>
  <w:num w:numId="7" w16cid:durableId="1491822677">
    <w:abstractNumId w:val="7"/>
  </w:num>
  <w:num w:numId="8" w16cid:durableId="1915427941">
    <w:abstractNumId w:val="13"/>
  </w:num>
  <w:num w:numId="9" w16cid:durableId="664631647">
    <w:abstractNumId w:val="5"/>
  </w:num>
  <w:num w:numId="10" w16cid:durableId="955523982">
    <w:abstractNumId w:val="2"/>
  </w:num>
  <w:num w:numId="11" w16cid:durableId="1459299066">
    <w:abstractNumId w:val="3"/>
  </w:num>
  <w:num w:numId="12" w16cid:durableId="16083148">
    <w:abstractNumId w:val="8"/>
  </w:num>
  <w:num w:numId="13" w16cid:durableId="464078493">
    <w:abstractNumId w:val="12"/>
  </w:num>
  <w:num w:numId="14" w16cid:durableId="128654572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059A"/>
    <w:rsid w:val="00005394"/>
    <w:rsid w:val="00013D36"/>
    <w:rsid w:val="00020493"/>
    <w:rsid w:val="00020728"/>
    <w:rsid w:val="00024465"/>
    <w:rsid w:val="000248A9"/>
    <w:rsid w:val="00044FAB"/>
    <w:rsid w:val="000470ED"/>
    <w:rsid w:val="000523F5"/>
    <w:rsid w:val="0005616E"/>
    <w:rsid w:val="00061832"/>
    <w:rsid w:val="00065D80"/>
    <w:rsid w:val="000716A9"/>
    <w:rsid w:val="00075511"/>
    <w:rsid w:val="00081638"/>
    <w:rsid w:val="00081784"/>
    <w:rsid w:val="00082593"/>
    <w:rsid w:val="00082F2C"/>
    <w:rsid w:val="000872B2"/>
    <w:rsid w:val="000976B0"/>
    <w:rsid w:val="000A3B87"/>
    <w:rsid w:val="000A3EDA"/>
    <w:rsid w:val="000B0098"/>
    <w:rsid w:val="000C0D74"/>
    <w:rsid w:val="000F0113"/>
    <w:rsid w:val="000F0FD3"/>
    <w:rsid w:val="000F1236"/>
    <w:rsid w:val="001000D9"/>
    <w:rsid w:val="00124707"/>
    <w:rsid w:val="001349F1"/>
    <w:rsid w:val="001375EA"/>
    <w:rsid w:val="00142951"/>
    <w:rsid w:val="001546F2"/>
    <w:rsid w:val="00156F16"/>
    <w:rsid w:val="001640C3"/>
    <w:rsid w:val="00166D91"/>
    <w:rsid w:val="00172E0E"/>
    <w:rsid w:val="001853D7"/>
    <w:rsid w:val="001969BF"/>
    <w:rsid w:val="001A0903"/>
    <w:rsid w:val="001A30D0"/>
    <w:rsid w:val="001A513D"/>
    <w:rsid w:val="001B2B0D"/>
    <w:rsid w:val="001C1064"/>
    <w:rsid w:val="001D5CC0"/>
    <w:rsid w:val="002002D7"/>
    <w:rsid w:val="00200492"/>
    <w:rsid w:val="002020E0"/>
    <w:rsid w:val="002021E2"/>
    <w:rsid w:val="00232529"/>
    <w:rsid w:val="00233D17"/>
    <w:rsid w:val="00242F23"/>
    <w:rsid w:val="00244A1B"/>
    <w:rsid w:val="00250C4A"/>
    <w:rsid w:val="002538A0"/>
    <w:rsid w:val="00256CCC"/>
    <w:rsid w:val="0026032E"/>
    <w:rsid w:val="002653CF"/>
    <w:rsid w:val="002675E9"/>
    <w:rsid w:val="00274B3A"/>
    <w:rsid w:val="00275E65"/>
    <w:rsid w:val="0029703E"/>
    <w:rsid w:val="002A1E44"/>
    <w:rsid w:val="002A6D98"/>
    <w:rsid w:val="002A7483"/>
    <w:rsid w:val="002B195D"/>
    <w:rsid w:val="002B61FE"/>
    <w:rsid w:val="002C0A50"/>
    <w:rsid w:val="002C1A4C"/>
    <w:rsid w:val="002C2EBB"/>
    <w:rsid w:val="002C495D"/>
    <w:rsid w:val="002D0108"/>
    <w:rsid w:val="002D17AA"/>
    <w:rsid w:val="002D27E5"/>
    <w:rsid w:val="002E1376"/>
    <w:rsid w:val="002E2564"/>
    <w:rsid w:val="002E60A1"/>
    <w:rsid w:val="002E70CD"/>
    <w:rsid w:val="002F47A6"/>
    <w:rsid w:val="002F7DDA"/>
    <w:rsid w:val="003000AF"/>
    <w:rsid w:val="00314462"/>
    <w:rsid w:val="00314DBF"/>
    <w:rsid w:val="00320E19"/>
    <w:rsid w:val="003256C1"/>
    <w:rsid w:val="0032706F"/>
    <w:rsid w:val="00330813"/>
    <w:rsid w:val="0033115A"/>
    <w:rsid w:val="00332680"/>
    <w:rsid w:val="00335D0C"/>
    <w:rsid w:val="00342D73"/>
    <w:rsid w:val="003443C8"/>
    <w:rsid w:val="00352A26"/>
    <w:rsid w:val="003638B9"/>
    <w:rsid w:val="0036755E"/>
    <w:rsid w:val="00372394"/>
    <w:rsid w:val="00374BDB"/>
    <w:rsid w:val="00375FC0"/>
    <w:rsid w:val="0037620A"/>
    <w:rsid w:val="00377398"/>
    <w:rsid w:val="00380E40"/>
    <w:rsid w:val="00383029"/>
    <w:rsid w:val="00390BC5"/>
    <w:rsid w:val="003A0DA8"/>
    <w:rsid w:val="003A4C7C"/>
    <w:rsid w:val="003A65B2"/>
    <w:rsid w:val="003B37F6"/>
    <w:rsid w:val="003C0CC0"/>
    <w:rsid w:val="003C18DB"/>
    <w:rsid w:val="003C1E8A"/>
    <w:rsid w:val="003C3F8C"/>
    <w:rsid w:val="003C6A94"/>
    <w:rsid w:val="003C7F7E"/>
    <w:rsid w:val="003D1795"/>
    <w:rsid w:val="003E0B83"/>
    <w:rsid w:val="003F159E"/>
    <w:rsid w:val="003F75A1"/>
    <w:rsid w:val="00405CDD"/>
    <w:rsid w:val="00412784"/>
    <w:rsid w:val="0042112A"/>
    <w:rsid w:val="004275EA"/>
    <w:rsid w:val="00437931"/>
    <w:rsid w:val="00442B18"/>
    <w:rsid w:val="00443450"/>
    <w:rsid w:val="004523AF"/>
    <w:rsid w:val="00457C57"/>
    <w:rsid w:val="004611ED"/>
    <w:rsid w:val="00461E99"/>
    <w:rsid w:val="004701BD"/>
    <w:rsid w:val="004703E3"/>
    <w:rsid w:val="00486840"/>
    <w:rsid w:val="004A3832"/>
    <w:rsid w:val="004A44E0"/>
    <w:rsid w:val="004B7EBF"/>
    <w:rsid w:val="004C3D3C"/>
    <w:rsid w:val="004E3517"/>
    <w:rsid w:val="004E51D8"/>
    <w:rsid w:val="004E6A25"/>
    <w:rsid w:val="004E6AF0"/>
    <w:rsid w:val="004F0A5F"/>
    <w:rsid w:val="004F22D0"/>
    <w:rsid w:val="004F688E"/>
    <w:rsid w:val="004F7030"/>
    <w:rsid w:val="004F7AA9"/>
    <w:rsid w:val="00505C5B"/>
    <w:rsid w:val="00524F0F"/>
    <w:rsid w:val="00525B3B"/>
    <w:rsid w:val="00537FBD"/>
    <w:rsid w:val="00541AEE"/>
    <w:rsid w:val="005424BE"/>
    <w:rsid w:val="00547FD5"/>
    <w:rsid w:val="0055564B"/>
    <w:rsid w:val="00565E96"/>
    <w:rsid w:val="00567053"/>
    <w:rsid w:val="00591A6F"/>
    <w:rsid w:val="005A1791"/>
    <w:rsid w:val="005A3316"/>
    <w:rsid w:val="005A6CDC"/>
    <w:rsid w:val="005B067A"/>
    <w:rsid w:val="005B5B96"/>
    <w:rsid w:val="005C551B"/>
    <w:rsid w:val="005D1416"/>
    <w:rsid w:val="005D5FB1"/>
    <w:rsid w:val="005E6211"/>
    <w:rsid w:val="005F0C27"/>
    <w:rsid w:val="005F75EB"/>
    <w:rsid w:val="00604C6B"/>
    <w:rsid w:val="00611878"/>
    <w:rsid w:val="006125CB"/>
    <w:rsid w:val="00627A81"/>
    <w:rsid w:val="00627C7F"/>
    <w:rsid w:val="00645FC3"/>
    <w:rsid w:val="00647350"/>
    <w:rsid w:val="006501B5"/>
    <w:rsid w:val="006608C1"/>
    <w:rsid w:val="00662FF3"/>
    <w:rsid w:val="00667184"/>
    <w:rsid w:val="006743D1"/>
    <w:rsid w:val="0068185E"/>
    <w:rsid w:val="00683AE9"/>
    <w:rsid w:val="0068731D"/>
    <w:rsid w:val="00694BC5"/>
    <w:rsid w:val="00697DA0"/>
    <w:rsid w:val="006A4CC1"/>
    <w:rsid w:val="006B358B"/>
    <w:rsid w:val="006C019D"/>
    <w:rsid w:val="006C59E8"/>
    <w:rsid w:val="006D0DCF"/>
    <w:rsid w:val="006D51A2"/>
    <w:rsid w:val="006E04D6"/>
    <w:rsid w:val="006E0AA1"/>
    <w:rsid w:val="006E3E9E"/>
    <w:rsid w:val="006F1A35"/>
    <w:rsid w:val="006F60D2"/>
    <w:rsid w:val="00715576"/>
    <w:rsid w:val="0072351F"/>
    <w:rsid w:val="007341C0"/>
    <w:rsid w:val="00734FD6"/>
    <w:rsid w:val="00736798"/>
    <w:rsid w:val="00745D55"/>
    <w:rsid w:val="00751777"/>
    <w:rsid w:val="00751E0B"/>
    <w:rsid w:val="00762757"/>
    <w:rsid w:val="00764791"/>
    <w:rsid w:val="007675A5"/>
    <w:rsid w:val="00770424"/>
    <w:rsid w:val="00771584"/>
    <w:rsid w:val="00771DCC"/>
    <w:rsid w:val="00781F7A"/>
    <w:rsid w:val="00787C5F"/>
    <w:rsid w:val="007906DB"/>
    <w:rsid w:val="007A3D3C"/>
    <w:rsid w:val="007B18D4"/>
    <w:rsid w:val="007C0DB9"/>
    <w:rsid w:val="007C4DD6"/>
    <w:rsid w:val="007C5726"/>
    <w:rsid w:val="007F6B13"/>
    <w:rsid w:val="00811816"/>
    <w:rsid w:val="00816EFF"/>
    <w:rsid w:val="008201B6"/>
    <w:rsid w:val="00820A4B"/>
    <w:rsid w:val="008251FA"/>
    <w:rsid w:val="0083101D"/>
    <w:rsid w:val="00831472"/>
    <w:rsid w:val="00832E21"/>
    <w:rsid w:val="008372B6"/>
    <w:rsid w:val="00846738"/>
    <w:rsid w:val="00855B96"/>
    <w:rsid w:val="00871631"/>
    <w:rsid w:val="00874335"/>
    <w:rsid w:val="00874E71"/>
    <w:rsid w:val="008820BC"/>
    <w:rsid w:val="008832B5"/>
    <w:rsid w:val="00893E17"/>
    <w:rsid w:val="008A1302"/>
    <w:rsid w:val="008A3A11"/>
    <w:rsid w:val="008A4F12"/>
    <w:rsid w:val="008A7156"/>
    <w:rsid w:val="008C5D48"/>
    <w:rsid w:val="008D64A1"/>
    <w:rsid w:val="008E059A"/>
    <w:rsid w:val="008E3B4A"/>
    <w:rsid w:val="008E625B"/>
    <w:rsid w:val="009005DC"/>
    <w:rsid w:val="00913926"/>
    <w:rsid w:val="0091453F"/>
    <w:rsid w:val="00922C1E"/>
    <w:rsid w:val="00923BD2"/>
    <w:rsid w:val="009402C2"/>
    <w:rsid w:val="0094301B"/>
    <w:rsid w:val="009513FE"/>
    <w:rsid w:val="009544DA"/>
    <w:rsid w:val="00955381"/>
    <w:rsid w:val="00962905"/>
    <w:rsid w:val="009665EB"/>
    <w:rsid w:val="009672A0"/>
    <w:rsid w:val="0099238C"/>
    <w:rsid w:val="00994D18"/>
    <w:rsid w:val="009A08FF"/>
    <w:rsid w:val="009A318D"/>
    <w:rsid w:val="009A3628"/>
    <w:rsid w:val="009B363B"/>
    <w:rsid w:val="009C120C"/>
    <w:rsid w:val="009C3397"/>
    <w:rsid w:val="009C3804"/>
    <w:rsid w:val="009C44AA"/>
    <w:rsid w:val="009D00A7"/>
    <w:rsid w:val="009E0B44"/>
    <w:rsid w:val="009E59B2"/>
    <w:rsid w:val="009E655F"/>
    <w:rsid w:val="009E71EF"/>
    <w:rsid w:val="009F4C1A"/>
    <w:rsid w:val="009F7F26"/>
    <w:rsid w:val="00A078DE"/>
    <w:rsid w:val="00A327B5"/>
    <w:rsid w:val="00A40D9B"/>
    <w:rsid w:val="00A43B7D"/>
    <w:rsid w:val="00A44092"/>
    <w:rsid w:val="00A51F4E"/>
    <w:rsid w:val="00A541C4"/>
    <w:rsid w:val="00A60DEA"/>
    <w:rsid w:val="00A61A01"/>
    <w:rsid w:val="00A65B1F"/>
    <w:rsid w:val="00A664B4"/>
    <w:rsid w:val="00A669B4"/>
    <w:rsid w:val="00A73163"/>
    <w:rsid w:val="00A8124A"/>
    <w:rsid w:val="00A84DFE"/>
    <w:rsid w:val="00A85DF7"/>
    <w:rsid w:val="00A9273B"/>
    <w:rsid w:val="00AA1895"/>
    <w:rsid w:val="00AA22CC"/>
    <w:rsid w:val="00AC28B7"/>
    <w:rsid w:val="00AC3345"/>
    <w:rsid w:val="00AD1520"/>
    <w:rsid w:val="00AD6A20"/>
    <w:rsid w:val="00AF30D1"/>
    <w:rsid w:val="00B0475B"/>
    <w:rsid w:val="00B10374"/>
    <w:rsid w:val="00B10870"/>
    <w:rsid w:val="00B11CC5"/>
    <w:rsid w:val="00B17ACB"/>
    <w:rsid w:val="00B23862"/>
    <w:rsid w:val="00B240EC"/>
    <w:rsid w:val="00B27FBB"/>
    <w:rsid w:val="00B304A4"/>
    <w:rsid w:val="00B313F3"/>
    <w:rsid w:val="00B40709"/>
    <w:rsid w:val="00B46586"/>
    <w:rsid w:val="00B50A7C"/>
    <w:rsid w:val="00B53A27"/>
    <w:rsid w:val="00B5675B"/>
    <w:rsid w:val="00B60FE9"/>
    <w:rsid w:val="00B70A1E"/>
    <w:rsid w:val="00B843DD"/>
    <w:rsid w:val="00B844D8"/>
    <w:rsid w:val="00B908B5"/>
    <w:rsid w:val="00B91635"/>
    <w:rsid w:val="00BA0C6C"/>
    <w:rsid w:val="00BA1246"/>
    <w:rsid w:val="00BC2538"/>
    <w:rsid w:val="00BD494F"/>
    <w:rsid w:val="00BD4ABA"/>
    <w:rsid w:val="00BD5FA7"/>
    <w:rsid w:val="00BF0B53"/>
    <w:rsid w:val="00BF1D26"/>
    <w:rsid w:val="00BF4008"/>
    <w:rsid w:val="00BF468D"/>
    <w:rsid w:val="00BF71BC"/>
    <w:rsid w:val="00BF7F8E"/>
    <w:rsid w:val="00C000F5"/>
    <w:rsid w:val="00C10CC4"/>
    <w:rsid w:val="00C131F5"/>
    <w:rsid w:val="00C142EE"/>
    <w:rsid w:val="00C15958"/>
    <w:rsid w:val="00C16A5B"/>
    <w:rsid w:val="00C21620"/>
    <w:rsid w:val="00C26C65"/>
    <w:rsid w:val="00C271AB"/>
    <w:rsid w:val="00C27228"/>
    <w:rsid w:val="00C30361"/>
    <w:rsid w:val="00C37314"/>
    <w:rsid w:val="00C52CC5"/>
    <w:rsid w:val="00C5325E"/>
    <w:rsid w:val="00C6333C"/>
    <w:rsid w:val="00C66022"/>
    <w:rsid w:val="00C73D08"/>
    <w:rsid w:val="00C75B34"/>
    <w:rsid w:val="00C76747"/>
    <w:rsid w:val="00C773FA"/>
    <w:rsid w:val="00C92AEC"/>
    <w:rsid w:val="00C938B3"/>
    <w:rsid w:val="00C9616F"/>
    <w:rsid w:val="00CA577F"/>
    <w:rsid w:val="00CC2167"/>
    <w:rsid w:val="00CC595E"/>
    <w:rsid w:val="00CC5F8B"/>
    <w:rsid w:val="00CD102A"/>
    <w:rsid w:val="00CD1875"/>
    <w:rsid w:val="00CD4A1F"/>
    <w:rsid w:val="00CF1991"/>
    <w:rsid w:val="00CF500C"/>
    <w:rsid w:val="00CF72BB"/>
    <w:rsid w:val="00D14619"/>
    <w:rsid w:val="00D20BCE"/>
    <w:rsid w:val="00D21DC4"/>
    <w:rsid w:val="00D25654"/>
    <w:rsid w:val="00D25B4A"/>
    <w:rsid w:val="00D3715F"/>
    <w:rsid w:val="00D4340C"/>
    <w:rsid w:val="00D446AA"/>
    <w:rsid w:val="00D44F8C"/>
    <w:rsid w:val="00D5007A"/>
    <w:rsid w:val="00D51608"/>
    <w:rsid w:val="00D52E6B"/>
    <w:rsid w:val="00D61EE0"/>
    <w:rsid w:val="00D67A83"/>
    <w:rsid w:val="00D712F1"/>
    <w:rsid w:val="00D72ACB"/>
    <w:rsid w:val="00D767B2"/>
    <w:rsid w:val="00D83652"/>
    <w:rsid w:val="00D90A6D"/>
    <w:rsid w:val="00D90EDE"/>
    <w:rsid w:val="00DA24A9"/>
    <w:rsid w:val="00DB1BEE"/>
    <w:rsid w:val="00DB67AE"/>
    <w:rsid w:val="00DB7124"/>
    <w:rsid w:val="00DC21DE"/>
    <w:rsid w:val="00DC36A7"/>
    <w:rsid w:val="00DC5658"/>
    <w:rsid w:val="00DC70B3"/>
    <w:rsid w:val="00DE4210"/>
    <w:rsid w:val="00DE491C"/>
    <w:rsid w:val="00DF5276"/>
    <w:rsid w:val="00E01901"/>
    <w:rsid w:val="00E05F4B"/>
    <w:rsid w:val="00E215EF"/>
    <w:rsid w:val="00E37948"/>
    <w:rsid w:val="00E37B04"/>
    <w:rsid w:val="00E46D30"/>
    <w:rsid w:val="00E50FAE"/>
    <w:rsid w:val="00E541B1"/>
    <w:rsid w:val="00E64715"/>
    <w:rsid w:val="00E66ADF"/>
    <w:rsid w:val="00E8007E"/>
    <w:rsid w:val="00E80791"/>
    <w:rsid w:val="00E84033"/>
    <w:rsid w:val="00E8712D"/>
    <w:rsid w:val="00EB069D"/>
    <w:rsid w:val="00EB2701"/>
    <w:rsid w:val="00EC014F"/>
    <w:rsid w:val="00EC1D87"/>
    <w:rsid w:val="00EC26CF"/>
    <w:rsid w:val="00ED14C8"/>
    <w:rsid w:val="00ED6CEE"/>
    <w:rsid w:val="00EF1761"/>
    <w:rsid w:val="00EF49AE"/>
    <w:rsid w:val="00EF5ACF"/>
    <w:rsid w:val="00F03FA2"/>
    <w:rsid w:val="00F04DBF"/>
    <w:rsid w:val="00F10414"/>
    <w:rsid w:val="00F136FC"/>
    <w:rsid w:val="00F14D54"/>
    <w:rsid w:val="00F36B97"/>
    <w:rsid w:val="00F46F2B"/>
    <w:rsid w:val="00F50FE5"/>
    <w:rsid w:val="00F51377"/>
    <w:rsid w:val="00F51903"/>
    <w:rsid w:val="00F51C51"/>
    <w:rsid w:val="00F70E2D"/>
    <w:rsid w:val="00F71C7D"/>
    <w:rsid w:val="00F83DD3"/>
    <w:rsid w:val="00F94806"/>
    <w:rsid w:val="00F948FD"/>
    <w:rsid w:val="00FB0930"/>
    <w:rsid w:val="00FB1EF3"/>
    <w:rsid w:val="00FB26EE"/>
    <w:rsid w:val="00FB29AA"/>
    <w:rsid w:val="00FB4B74"/>
    <w:rsid w:val="00FC1F2E"/>
    <w:rsid w:val="00FC2A70"/>
    <w:rsid w:val="00FC3A9F"/>
    <w:rsid w:val="00FC4066"/>
    <w:rsid w:val="00FC4DCC"/>
    <w:rsid w:val="00FC57B2"/>
    <w:rsid w:val="00FC60B5"/>
    <w:rsid w:val="00FC74B0"/>
    <w:rsid w:val="00FD2A6A"/>
    <w:rsid w:val="00FD7641"/>
    <w:rsid w:val="00FD7C61"/>
    <w:rsid w:val="00FE1679"/>
    <w:rsid w:val="00FE1704"/>
    <w:rsid w:val="00FE3027"/>
    <w:rsid w:val="00FE446B"/>
    <w:rsid w:val="00FE78DC"/>
    <w:rsid w:val="00FF0069"/>
    <w:rsid w:val="00FF5D44"/>
    <w:rsid w:val="00FF72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3FC673"/>
  <w15:chartTrackingRefBased/>
  <w15:docId w15:val="{9081DF2B-662F-4E70-A507-BC403D992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02C2"/>
    <w:rPr>
      <w:rFonts w:ascii="UnizgDisplay Medium" w:hAnsi="UnizgDisplay Medium"/>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8E059A"/>
    <w:pPr>
      <w:spacing w:after="0" w:line="240" w:lineRule="auto"/>
    </w:pPr>
  </w:style>
  <w:style w:type="table" w:styleId="Reetkatablice">
    <w:name w:val="Table Grid"/>
    <w:basedOn w:val="Obinatablica"/>
    <w:uiPriority w:val="39"/>
    <w:rsid w:val="0087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semiHidden/>
    <w:rsid w:val="00C773FA"/>
    <w:rPr>
      <w:color w:val="808080"/>
    </w:rPr>
  </w:style>
  <w:style w:type="table" w:customStyle="1" w:styleId="Reetkatablice1">
    <w:name w:val="Rešetka tablice1"/>
    <w:basedOn w:val="Obinatablica"/>
    <w:next w:val="Reetkatablice"/>
    <w:uiPriority w:val="39"/>
    <w:rsid w:val="009C38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erencakomentara">
    <w:name w:val="annotation reference"/>
    <w:basedOn w:val="Zadanifontodlomka"/>
    <w:uiPriority w:val="99"/>
    <w:semiHidden/>
    <w:unhideWhenUsed/>
    <w:rsid w:val="00DE4210"/>
    <w:rPr>
      <w:sz w:val="16"/>
      <w:szCs w:val="16"/>
    </w:rPr>
  </w:style>
  <w:style w:type="paragraph" w:styleId="Tekstkomentara">
    <w:name w:val="annotation text"/>
    <w:basedOn w:val="Normal"/>
    <w:link w:val="TekstkomentaraChar"/>
    <w:uiPriority w:val="99"/>
    <w:semiHidden/>
    <w:unhideWhenUsed/>
    <w:rsid w:val="00DE4210"/>
    <w:pPr>
      <w:spacing w:line="240" w:lineRule="auto"/>
    </w:pPr>
    <w:rPr>
      <w:sz w:val="20"/>
      <w:szCs w:val="20"/>
    </w:rPr>
  </w:style>
  <w:style w:type="character" w:customStyle="1" w:styleId="TekstkomentaraChar">
    <w:name w:val="Tekst komentara Char"/>
    <w:basedOn w:val="Zadanifontodlomka"/>
    <w:link w:val="Tekstkomentara"/>
    <w:uiPriority w:val="99"/>
    <w:semiHidden/>
    <w:rsid w:val="00DE4210"/>
    <w:rPr>
      <w:sz w:val="20"/>
      <w:szCs w:val="20"/>
    </w:rPr>
  </w:style>
  <w:style w:type="paragraph" w:styleId="Predmetkomentara">
    <w:name w:val="annotation subject"/>
    <w:basedOn w:val="Tekstkomentara"/>
    <w:next w:val="Tekstkomentara"/>
    <w:link w:val="PredmetkomentaraChar"/>
    <w:uiPriority w:val="99"/>
    <w:semiHidden/>
    <w:unhideWhenUsed/>
    <w:rsid w:val="00DE4210"/>
    <w:rPr>
      <w:b/>
      <w:bCs/>
    </w:rPr>
  </w:style>
  <w:style w:type="character" w:customStyle="1" w:styleId="PredmetkomentaraChar">
    <w:name w:val="Predmet komentara Char"/>
    <w:basedOn w:val="TekstkomentaraChar"/>
    <w:link w:val="Predmetkomentara"/>
    <w:uiPriority w:val="99"/>
    <w:semiHidden/>
    <w:rsid w:val="00DE4210"/>
    <w:rPr>
      <w:b/>
      <w:bCs/>
      <w:sz w:val="20"/>
      <w:szCs w:val="20"/>
    </w:rPr>
  </w:style>
  <w:style w:type="paragraph" w:styleId="Zaglavlje">
    <w:name w:val="header"/>
    <w:basedOn w:val="Normal"/>
    <w:link w:val="ZaglavljeChar"/>
    <w:uiPriority w:val="99"/>
    <w:unhideWhenUsed/>
    <w:rsid w:val="00075511"/>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075511"/>
  </w:style>
  <w:style w:type="paragraph" w:styleId="Podnoje">
    <w:name w:val="footer"/>
    <w:basedOn w:val="Normal"/>
    <w:link w:val="PodnojeChar"/>
    <w:uiPriority w:val="99"/>
    <w:unhideWhenUsed/>
    <w:rsid w:val="00075511"/>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075511"/>
  </w:style>
  <w:style w:type="paragraph" w:styleId="Revizija">
    <w:name w:val="Revision"/>
    <w:hidden/>
    <w:uiPriority w:val="99"/>
    <w:semiHidden/>
    <w:rsid w:val="00781F7A"/>
    <w:pPr>
      <w:spacing w:after="0" w:line="240" w:lineRule="auto"/>
    </w:pPr>
  </w:style>
  <w:style w:type="paragraph" w:customStyle="1" w:styleId="Od">
    <w:name w:val="Od"/>
    <w:basedOn w:val="Normal"/>
    <w:rsid w:val="00EC1D87"/>
    <w:pPr>
      <w:tabs>
        <w:tab w:val="left" w:pos="1247"/>
      </w:tabs>
      <w:spacing w:after="0" w:line="260" w:lineRule="exact"/>
    </w:pPr>
    <w:rPr>
      <w:rFonts w:ascii="Times New Roman" w:hAnsi="Times New Roman"/>
      <w:color w:val="7F7F7F" w:themeColor="text1" w:themeTint="80"/>
      <w:sz w:val="2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891375">
      <w:bodyDiv w:val="1"/>
      <w:marLeft w:val="0"/>
      <w:marRight w:val="0"/>
      <w:marTop w:val="0"/>
      <w:marBottom w:val="0"/>
      <w:divBdr>
        <w:top w:val="none" w:sz="0" w:space="0" w:color="auto"/>
        <w:left w:val="none" w:sz="0" w:space="0" w:color="auto"/>
        <w:bottom w:val="none" w:sz="0" w:space="0" w:color="auto"/>
        <w:right w:val="none" w:sz="0" w:space="0" w:color="auto"/>
      </w:divBdr>
    </w:div>
    <w:div w:id="284695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8B53A2-F8C8-4FB2-8FD9-C23FD55C1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974</Words>
  <Characters>5556</Characters>
  <Application>Microsoft Office Word</Application>
  <DocSecurity>0</DocSecurity>
  <Lines>46</Lines>
  <Paragraphs>13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Halkijević</dc:creator>
  <cp:keywords/>
  <dc:description/>
  <cp:lastModifiedBy>Marija Lopac Petrović</cp:lastModifiedBy>
  <cp:revision>2</cp:revision>
  <cp:lastPrinted>2022-11-22T17:05:00Z</cp:lastPrinted>
  <dcterms:created xsi:type="dcterms:W3CDTF">2026-08-31T08:02:00Z</dcterms:created>
  <dcterms:modified xsi:type="dcterms:W3CDTF">2026-08-31T08:02:00Z</dcterms:modified>
</cp:coreProperties>
</file>